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A6906A" w14:textId="4629B88E" w:rsidR="00BA141F" w:rsidRDefault="003E039C">
      <w:pPr>
        <w:pStyle w:val="HeaderandFooter"/>
      </w:pPr>
      <w:r>
        <w:rPr>
          <w:rFonts w:ascii="League Gothic" w:hAnsi="League Gothic"/>
          <w:noProof/>
          <w:sz w:val="12"/>
          <w:szCs w:val="2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D2AA975" wp14:editId="4A985668">
                <wp:simplePos x="0" y="0"/>
                <wp:positionH relativeFrom="column">
                  <wp:posOffset>1169670</wp:posOffset>
                </wp:positionH>
                <wp:positionV relativeFrom="page">
                  <wp:posOffset>1480820</wp:posOffset>
                </wp:positionV>
                <wp:extent cx="4874260" cy="668655"/>
                <wp:effectExtent l="0" t="0" r="0" b="0"/>
                <wp:wrapNone/>
                <wp:docPr id="4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42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DD5500" w14:textId="77777777" w:rsidR="00BA141F" w:rsidRDefault="002B43D2">
                            <w:pPr>
                              <w:pStyle w:val="FrameContents"/>
                              <w:jc w:val="center"/>
                              <w:rPr>
                                <w:rFonts w:ascii="Roboto" w:hAnsi="Roboto" w:cs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 xml:space="preserve">Pastoralni listić Župe Zabok </w:t>
                            </w:r>
                          </w:p>
                          <w:p w14:paraId="741298F8" w14:textId="13CA51F9" w:rsidR="00BA141F" w:rsidRDefault="00423F1B">
                            <w:pPr>
                              <w:pStyle w:val="FrameContents"/>
                              <w:jc w:val="center"/>
                              <w:rPr>
                                <w:rFonts w:ascii="Roboto" w:hAnsi="Roboto" w:cs="Calibri"/>
                                <w:sz w:val="36"/>
                                <w:szCs w:val="36"/>
                              </w:rPr>
                            </w:pPr>
                            <w:r w:rsidRPr="00423F1B"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Broj 2</w:t>
                            </w:r>
                            <w:r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4</w:t>
                            </w:r>
                            <w:r w:rsidRPr="00423F1B"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 xml:space="preserve">/XV; </w:t>
                            </w:r>
                            <w:r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3</w:t>
                            </w:r>
                            <w:r w:rsidRPr="00423F1B"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. 1</w:t>
                            </w:r>
                            <w:r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2</w:t>
                            </w:r>
                            <w:r w:rsidRPr="00423F1B"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. 2023</w:t>
                            </w:r>
                            <w:r>
                              <w:rPr>
                                <w:rFonts w:ascii="Roboto" w:hAnsi="Roboto" w:cs="Calibri"/>
                                <w:color w:val="0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0883563C" w14:textId="77777777" w:rsidR="00BA141F" w:rsidRDefault="00BA141F">
                            <w:pPr>
                              <w:pStyle w:val="FrameContents"/>
                            </w:pPr>
                          </w:p>
                          <w:p w14:paraId="31900441" w14:textId="77777777" w:rsidR="00BA141F" w:rsidRDefault="002B43D2">
                            <w:pPr>
                              <w:pStyle w:val="FrameContents"/>
                            </w:pPr>
                            <w:r>
                              <w:t xml:space="preserve">Informativni listić Župe Zabok </w:t>
                            </w:r>
                          </w:p>
                          <w:p w14:paraId="7CFFFDE3" w14:textId="77777777" w:rsidR="00BA141F" w:rsidRDefault="002B43D2">
                            <w:pPr>
                              <w:pStyle w:val="FrameContents"/>
                            </w:pPr>
                            <w:r>
                              <w:t>Broj 26/XIII; 16.5.2021.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A975" id="Tekstni okvir 2" o:spid="_x0000_s1026" style="position:absolute;margin-left:92.1pt;margin-top:116.6pt;width:383.8pt;height:52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" o:allowincell="f" filled="f" stroked="f">
                <v:textbox>
                  <w:txbxContent>
                    <w:p w14:paraId="06DD5500" w14:textId="77777777" w:rsidR="00BA141F" w:rsidRDefault="002B43D2">
                      <w:pPr>
                        <w:pStyle w:val="FrameContents"/>
                        <w:jc w:val="center"/>
                        <w:rPr>
                          <w:rFonts w:ascii="Roboto" w:hAnsi="Roboto" w:cs="Calibri"/>
                          <w:sz w:val="36"/>
                          <w:szCs w:val="36"/>
                        </w:rPr>
                      </w:pPr>
                      <w:r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 xml:space="preserve">Pastoralni listić Župe Zabok </w:t>
                      </w:r>
                    </w:p>
                    <w:p w14:paraId="741298F8" w14:textId="13CA51F9" w:rsidR="00BA141F" w:rsidRDefault="00423F1B">
                      <w:pPr>
                        <w:pStyle w:val="FrameContents"/>
                        <w:jc w:val="center"/>
                        <w:rPr>
                          <w:rFonts w:ascii="Roboto" w:hAnsi="Roboto" w:cs="Calibri"/>
                          <w:sz w:val="36"/>
                          <w:szCs w:val="36"/>
                        </w:rPr>
                      </w:pPr>
                      <w:r w:rsidRPr="00423F1B"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Broj 2</w:t>
                      </w:r>
                      <w:r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4</w:t>
                      </w:r>
                      <w:r w:rsidRPr="00423F1B"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 xml:space="preserve">/XV; </w:t>
                      </w:r>
                      <w:r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3</w:t>
                      </w:r>
                      <w:r w:rsidRPr="00423F1B"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. 1</w:t>
                      </w:r>
                      <w:r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2</w:t>
                      </w:r>
                      <w:r w:rsidRPr="00423F1B"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. 2023</w:t>
                      </w:r>
                      <w:r>
                        <w:rPr>
                          <w:rFonts w:ascii="Roboto" w:hAnsi="Roboto" w:cs="Calibri"/>
                          <w:color w:val="000000"/>
                          <w:sz w:val="36"/>
                          <w:szCs w:val="36"/>
                        </w:rPr>
                        <w:t>.</w:t>
                      </w:r>
                    </w:p>
                    <w:p w14:paraId="0883563C" w14:textId="77777777" w:rsidR="00BA141F" w:rsidRDefault="00BA141F">
                      <w:pPr>
                        <w:pStyle w:val="FrameContents"/>
                      </w:pPr>
                    </w:p>
                    <w:p w14:paraId="31900441" w14:textId="77777777" w:rsidR="00BA141F" w:rsidRDefault="002B43D2">
                      <w:pPr>
                        <w:pStyle w:val="FrameContents"/>
                      </w:pPr>
                      <w:r>
                        <w:t xml:space="preserve">Informativni listić Župe Zabok </w:t>
                      </w:r>
                    </w:p>
                    <w:p w14:paraId="7CFFFDE3" w14:textId="77777777" w:rsidR="00BA141F" w:rsidRDefault="002B43D2">
                      <w:pPr>
                        <w:pStyle w:val="FrameContents"/>
                      </w:pPr>
                      <w:r>
                        <w:t>Broj 26/XIII; 16.5.2021.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B43D2">
        <w:rPr>
          <w:noProof/>
        </w:rPr>
        <mc:AlternateContent>
          <mc:Choice Requires="wps">
            <w:drawing>
              <wp:anchor distT="45720" distB="45720" distL="114300" distR="114300" simplePos="0" relativeHeight="2" behindDoc="0" locked="0" layoutInCell="0" allowOverlap="1" wp14:anchorId="6B561DA6" wp14:editId="3EC5ADEB">
                <wp:simplePos x="0" y="0"/>
                <wp:positionH relativeFrom="margin">
                  <wp:posOffset>1097915</wp:posOffset>
                </wp:positionH>
                <wp:positionV relativeFrom="page">
                  <wp:posOffset>104775</wp:posOffset>
                </wp:positionV>
                <wp:extent cx="5080635" cy="1504950"/>
                <wp:effectExtent l="0" t="0" r="0" b="0"/>
                <wp:wrapSquare wrapText="bothSides"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3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1856E6" w14:textId="77777777" w:rsidR="00BA141F" w:rsidRPr="003E039C" w:rsidRDefault="002B43D2">
                            <w:pPr>
                              <w:pStyle w:val="FrameContents"/>
                              <w:jc w:val="center"/>
                              <w:rPr>
                                <w:rFonts w:ascii="League Gothic" w:hAnsi="League Gothic"/>
                                <w:sz w:val="86"/>
                                <w:szCs w:val="20"/>
                              </w:rPr>
                            </w:pPr>
                            <w:r w:rsidRPr="003E039C">
                              <w:rPr>
                                <w:rFonts w:ascii="League Gothic" w:hAnsi="League Gothic"/>
                                <w:color w:val="000000"/>
                                <w:sz w:val="86"/>
                                <w:szCs w:val="20"/>
                              </w:rPr>
                              <w:t>SVETA JELENA KRIŽARICA</w:t>
                            </w:r>
                          </w:p>
                          <w:p w14:paraId="0DCA8535" w14:textId="77777777" w:rsidR="00BA141F" w:rsidRDefault="00BA141F">
                            <w:pPr>
                              <w:pStyle w:val="FrameContents"/>
                            </w:pPr>
                          </w:p>
                          <w:p w14:paraId="2D64F8F4" w14:textId="77777777" w:rsidR="00BA141F" w:rsidRDefault="002B43D2">
                            <w:pPr>
                              <w:pStyle w:val="FrameContents"/>
                            </w:pPr>
                            <w:r>
                              <w:t>SVETA JELENA KRIŽARICA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1DA6" id="_x0000_s1027" style="position:absolute;margin-left:86.45pt;margin-top:8.25pt;width:400.05pt;height:118.5pt;z-index:2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" o:allowincell="f" filled="f" stroked="f">
                <v:textbox>
                  <w:txbxContent>
                    <w:p w14:paraId="311856E6" w14:textId="77777777" w:rsidR="00BA141F" w:rsidRPr="003E039C" w:rsidRDefault="002B43D2">
                      <w:pPr>
                        <w:pStyle w:val="FrameContents"/>
                        <w:jc w:val="center"/>
                        <w:rPr>
                          <w:rFonts w:ascii="League Gothic" w:hAnsi="League Gothic"/>
                          <w:sz w:val="86"/>
                          <w:szCs w:val="20"/>
                        </w:rPr>
                      </w:pPr>
                      <w:r w:rsidRPr="003E039C">
                        <w:rPr>
                          <w:rFonts w:ascii="League Gothic" w:hAnsi="League Gothic"/>
                          <w:color w:val="000000"/>
                          <w:sz w:val="86"/>
                          <w:szCs w:val="20"/>
                        </w:rPr>
                        <w:t>SVETA JELENA KRIŽARICA</w:t>
                      </w:r>
                    </w:p>
                    <w:p w14:paraId="0DCA8535" w14:textId="77777777" w:rsidR="00BA141F" w:rsidRDefault="00BA141F">
                      <w:pPr>
                        <w:pStyle w:val="FrameContents"/>
                      </w:pPr>
                    </w:p>
                    <w:p w14:paraId="2D64F8F4" w14:textId="77777777" w:rsidR="00BA141F" w:rsidRDefault="002B43D2">
                      <w:pPr>
                        <w:pStyle w:val="FrameContents"/>
                      </w:pPr>
                      <w:r>
                        <w:t>SVETA JELENA KRIŽARICA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2B43D2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2A18391" wp14:editId="5940FCAF">
                <wp:simplePos x="0" y="0"/>
                <wp:positionH relativeFrom="column">
                  <wp:posOffset>50800</wp:posOffset>
                </wp:positionH>
                <wp:positionV relativeFrom="page">
                  <wp:posOffset>238760</wp:posOffset>
                </wp:positionV>
                <wp:extent cx="879475" cy="1746250"/>
                <wp:effectExtent l="0" t="0" r="0" b="6985"/>
                <wp:wrapNone/>
                <wp:docPr id="3" name="Slika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/>
                      </pic:nvPicPr>
                      <pic:blipFill>
                        <a:blip r:embed="rId8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878760" cy="17456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Slika 3" stroked="f" style="position:absolute;margin-left:4pt;margin-top:18.8pt;width:69.15pt;height:137.4pt;mso-wrap-style:none;v-text-anchor:middle;mso-position-vertical-relative:page" wp14:anchorId="521156F6" type="shapetype_75">
                <v:imagedata r:id="rId10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14:paraId="7BFF19FB" w14:textId="77777777" w:rsidR="00BA141F" w:rsidRDefault="00BA141F">
      <w:pPr>
        <w:pStyle w:val="Bezproreda"/>
        <w:ind w:left="1843"/>
        <w:rPr>
          <w:sz w:val="2"/>
          <w:szCs w:val="32"/>
        </w:rPr>
      </w:pPr>
    </w:p>
    <w:p w14:paraId="0494AC78" w14:textId="6B3AB474" w:rsidR="00BA141F" w:rsidRDefault="00BA141F">
      <w:pPr>
        <w:pStyle w:val="Bezproreda"/>
        <w:ind w:left="1843"/>
        <w:jc w:val="center"/>
        <w:rPr>
          <w:rFonts w:ascii="League Gothic" w:hAnsi="League Gothic"/>
          <w:sz w:val="12"/>
          <w:szCs w:val="2"/>
        </w:rPr>
      </w:pPr>
    </w:p>
    <w:p w14:paraId="56A93BDA" w14:textId="77777777" w:rsidR="00BA141F" w:rsidRDefault="00BA141F">
      <w:pPr>
        <w:pStyle w:val="Bezproreda"/>
        <w:ind w:left="1843"/>
        <w:jc w:val="center"/>
        <w:rPr>
          <w:rFonts w:ascii="League Gothic" w:hAnsi="League Gothic"/>
          <w:sz w:val="12"/>
          <w:szCs w:val="2"/>
        </w:rPr>
      </w:pPr>
    </w:p>
    <w:p w14:paraId="356A063E" w14:textId="77777777" w:rsidR="00BA141F" w:rsidRDefault="00BA141F">
      <w:pPr>
        <w:pStyle w:val="Naslov1"/>
      </w:pPr>
    </w:p>
    <w:p w14:paraId="3F7E4F84" w14:textId="77777777" w:rsidR="00BA141F" w:rsidRDefault="00BA141F">
      <w:pPr>
        <w:pStyle w:val="Naslov1"/>
        <w:spacing w:after="0"/>
        <w:rPr>
          <w:sz w:val="12"/>
        </w:rPr>
      </w:pPr>
    </w:p>
    <w:p w14:paraId="5C555663" w14:textId="77777777" w:rsidR="006B7E03" w:rsidRDefault="006B7E03" w:rsidP="00423F1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Dragi župljani i svi ljudi dobre volje!</w:t>
      </w:r>
    </w:p>
    <w:p w14:paraId="6933D4FE" w14:textId="77777777" w:rsidR="003D1C01" w:rsidRPr="000F3411" w:rsidRDefault="003D1C01" w:rsidP="00423F1B">
      <w:pPr>
        <w:ind w:firstLine="708"/>
        <w:jc w:val="both"/>
        <w:rPr>
          <w:sz w:val="32"/>
          <w:szCs w:val="32"/>
        </w:rPr>
      </w:pPr>
    </w:p>
    <w:p w14:paraId="50E00747" w14:textId="77777777" w:rsidR="006B7E03" w:rsidRPr="000F3411" w:rsidRDefault="006B7E03" w:rsidP="00423F1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Ušli smo u sveto vrijeme Došašća i pripremamo se za božićne blagdane. To je vrijeme u kojem smo na intenzivan način posvećeni Bogu u okviru priprave za svetkovinu Kristovog rođenja, te posvećeni bližnjima, s obzirom da je Božić obiteljski blagdan.</w:t>
      </w:r>
    </w:p>
    <w:p w14:paraId="3D841D8A" w14:textId="77777777" w:rsidR="006B7E03" w:rsidRPr="000F3411" w:rsidRDefault="006B7E03" w:rsidP="00EC746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Poštovana braćo i sestre, kao vjernici, po sakramentu krštenja, dio smo velike Božje obitelji koju zovemo Crkva. Dio smo i društva i svijeta za koji smo pozvani brinuti se, dati svoj udio u izgradnji mira i dobra cjelokupnog ljudskog roda. I oni koji nisu vjernici, koji nisu u Crkvi, naša su braća i sestre. Svi smo djeca jednog Boga. Ovo Božje </w:t>
      </w:r>
      <w:proofErr w:type="spellStart"/>
      <w:r w:rsidRPr="000F3411">
        <w:rPr>
          <w:sz w:val="32"/>
          <w:szCs w:val="32"/>
        </w:rPr>
        <w:t>sinovstvo</w:t>
      </w:r>
      <w:proofErr w:type="spellEnd"/>
      <w:r w:rsidRPr="000F3411">
        <w:rPr>
          <w:sz w:val="32"/>
          <w:szCs w:val="32"/>
        </w:rPr>
        <w:t xml:space="preserve"> obvezuje nas brinuti o svima. Moguće da na mnogim poljima života strepimo od nekih stvarnosti, bolesti, potresa, rata… Molimo zajedno u ovim danima od Gospodina snagu da nas ništa ne slomi, da nas ne obeshrabri. Molimo za milost nade koja neka nas vodi u bolje sutra.</w:t>
      </w:r>
    </w:p>
    <w:p w14:paraId="53CA0A42" w14:textId="65E89739" w:rsidR="000F3411" w:rsidRPr="000F3411" w:rsidRDefault="006B7E03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U svjetlu otajstva Božića, želim zahvaliti svima, obiteljima i pojedincima, koji su na duhovni ili materijalni način kroz protekle godine ugrađivali sebe, svoju dobrotu, žrtve i odricanja u rast naše župne zajednice. Od srca zahvaljujem svim suradnicima, našim zvonarima, župnim vijećima, zajednicama, zborovima te njihovim voditeljima i sviračima. Hvala vam na </w:t>
      </w:r>
      <w:r w:rsidR="00F66F7A">
        <w:rPr>
          <w:sz w:val="32"/>
          <w:szCs w:val="32"/>
        </w:rPr>
        <w:t xml:space="preserve">svakoj molitvi, podršci, pomoći i </w:t>
      </w:r>
      <w:r w:rsidRPr="000F3411">
        <w:rPr>
          <w:sz w:val="32"/>
          <w:szCs w:val="32"/>
        </w:rPr>
        <w:t>svakom materijalnom daru.</w:t>
      </w:r>
    </w:p>
    <w:p w14:paraId="322C480C" w14:textId="77777777" w:rsidR="003D1C01" w:rsidRDefault="003D1C01" w:rsidP="000F3411">
      <w:pPr>
        <w:ind w:firstLine="708"/>
        <w:jc w:val="both"/>
        <w:rPr>
          <w:sz w:val="32"/>
          <w:szCs w:val="32"/>
        </w:rPr>
      </w:pPr>
    </w:p>
    <w:p w14:paraId="36C867D1" w14:textId="5E5CE5D1" w:rsidR="000F3411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Mi u našoj župi Svete Jelene Križarice u ovo vrijeme smo počeli živjeti jednu drugačiju stvarnost, koju zasigurno nitko nije priželjkivao i nikako se tome nije nadao. A to je da smo morali napustiti našu crkvu Svete Jelene zbog narušene statike crkve i kupole (iliti stropa) iznad glavne lađe</w:t>
      </w:r>
      <w:r w:rsidR="003D1C01">
        <w:rPr>
          <w:sz w:val="32"/>
          <w:szCs w:val="32"/>
        </w:rPr>
        <w:t xml:space="preserve"> crkve</w:t>
      </w:r>
      <w:r w:rsidRPr="000F3411">
        <w:rPr>
          <w:sz w:val="32"/>
          <w:szCs w:val="32"/>
        </w:rPr>
        <w:t>.</w:t>
      </w:r>
      <w:r>
        <w:rPr>
          <w:sz w:val="32"/>
          <w:szCs w:val="32"/>
        </w:rPr>
        <w:t xml:space="preserve"> Uzrok navedene narušene statike jest potres i dotrajalost (trulost) drvene kupole.</w:t>
      </w:r>
    </w:p>
    <w:p w14:paraId="72A03D5F" w14:textId="089E2A46" w:rsidR="000F3411" w:rsidRPr="000F3411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Nakon potresa i oštećenja na župnoj crkvi nastalih u potresu te nakon prvih pregleda evidentirana su oštećenja te je zaključeno da nisu potrebne hitne sanacijske mjere. Naknadnim izvidima te projektiranjem obnove župne crkve u proljeće ove godine uočena su novonastala oštećenja te ona koja su prikrivena žbukom. </w:t>
      </w:r>
    </w:p>
    <w:p w14:paraId="761ABB07" w14:textId="77777777" w:rsidR="00F66F7A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lastRenderedPageBreak/>
        <w:t xml:space="preserve">Nakon izvida i pregleda stanja drvene kupole iznad glavnog broda župne crkve utvrđena je trulost gornje daščane oplate i glavnih nosača kupole. </w:t>
      </w:r>
    </w:p>
    <w:p w14:paraId="02F6885D" w14:textId="3F1DD254" w:rsidR="000F3411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Zaključak je da je potrebno hitno rušenje i izvedba nove i da nije moguće procijeniti točno vrijeme gubitka njezine stabilnosti</w:t>
      </w:r>
      <w:r w:rsidR="003D1C01">
        <w:rPr>
          <w:sz w:val="32"/>
          <w:szCs w:val="32"/>
        </w:rPr>
        <w:t xml:space="preserve"> te da nije sigurno okupljati ljude pod kupolom kojoj prijeti rušenje.</w:t>
      </w:r>
    </w:p>
    <w:p w14:paraId="586ED536" w14:textId="181D458F" w:rsidR="000F3411" w:rsidRPr="000F3411" w:rsidRDefault="000F3411" w:rsidP="000F3411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Dana 7. studenog 2023. odslužili smo zadnju misu u samoj crkvi te smo</w:t>
      </w:r>
      <w:r w:rsidR="003D1C01">
        <w:rPr>
          <w:sz w:val="32"/>
          <w:szCs w:val="32"/>
        </w:rPr>
        <w:t xml:space="preserve"> 9. </w:t>
      </w:r>
      <w:r w:rsidR="00F66F7A">
        <w:rPr>
          <w:sz w:val="32"/>
          <w:szCs w:val="32"/>
        </w:rPr>
        <w:t>studenog</w:t>
      </w:r>
      <w:r w:rsidR="003D1C01">
        <w:rPr>
          <w:sz w:val="32"/>
          <w:szCs w:val="32"/>
        </w:rPr>
        <w:t xml:space="preserve"> 2023.</w:t>
      </w:r>
      <w:r>
        <w:rPr>
          <w:sz w:val="32"/>
          <w:szCs w:val="32"/>
        </w:rPr>
        <w:t xml:space="preserve"> započeli liturgijska (misna) slavlja u prostorima DVD-a Zabok i </w:t>
      </w:r>
      <w:r w:rsidR="003D1C01">
        <w:rPr>
          <w:sz w:val="32"/>
          <w:szCs w:val="32"/>
        </w:rPr>
        <w:t xml:space="preserve">12. </w:t>
      </w:r>
      <w:r w:rsidR="00F66F7A">
        <w:rPr>
          <w:sz w:val="32"/>
          <w:szCs w:val="32"/>
        </w:rPr>
        <w:t>studenog</w:t>
      </w:r>
      <w:r w:rsidR="003D1C01">
        <w:rPr>
          <w:sz w:val="32"/>
          <w:szCs w:val="32"/>
        </w:rPr>
        <w:t xml:space="preserve"> 2023. u Atriju Osnovne Škole</w:t>
      </w:r>
      <w:r>
        <w:rPr>
          <w:sz w:val="32"/>
          <w:szCs w:val="32"/>
        </w:rPr>
        <w:t xml:space="preserve"> Ksavera Šandora Gjalskog.</w:t>
      </w:r>
      <w:r w:rsidR="003D1C01">
        <w:rPr>
          <w:sz w:val="32"/>
          <w:szCs w:val="32"/>
        </w:rPr>
        <w:t xml:space="preserve"> Mise su u pravilu u tjednu u Vatrogasnom domu, a nedjeljom u Osnovnoj školi.</w:t>
      </w:r>
    </w:p>
    <w:p w14:paraId="0ECD8AF7" w14:textId="2D6AC745" w:rsidR="000F3411" w:rsidRPr="000F3411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Zahvaljujemo našem DVD-u Zabok i Osnovnoj školi Ksaver</w:t>
      </w:r>
      <w:r w:rsidR="003D1C01">
        <w:rPr>
          <w:sz w:val="32"/>
          <w:szCs w:val="32"/>
        </w:rPr>
        <w:t>a</w:t>
      </w:r>
      <w:r w:rsidRPr="000F3411">
        <w:rPr>
          <w:sz w:val="32"/>
          <w:szCs w:val="32"/>
        </w:rPr>
        <w:t xml:space="preserve"> Šandor</w:t>
      </w:r>
      <w:r w:rsidR="003D1C01">
        <w:rPr>
          <w:sz w:val="32"/>
          <w:szCs w:val="32"/>
        </w:rPr>
        <w:t>a</w:t>
      </w:r>
      <w:r w:rsidRPr="000F3411">
        <w:rPr>
          <w:sz w:val="32"/>
          <w:szCs w:val="32"/>
        </w:rPr>
        <w:t xml:space="preserve"> Gjalsk</w:t>
      </w:r>
      <w:r w:rsidR="003D1C01">
        <w:rPr>
          <w:sz w:val="32"/>
          <w:szCs w:val="32"/>
        </w:rPr>
        <w:t>og</w:t>
      </w:r>
      <w:r w:rsidRPr="000F3411">
        <w:rPr>
          <w:sz w:val="32"/>
          <w:szCs w:val="32"/>
        </w:rPr>
        <w:t xml:space="preserve"> što nam omogućuju da imamo misna slavlja u njihovim prostorima. Važno je da te prostore koristimo čak i odgovornije nego da smo u župnoj crkvi.</w:t>
      </w:r>
    </w:p>
    <w:p w14:paraId="7B0E247A" w14:textId="36D18930" w:rsidR="000F3411" w:rsidRPr="000F3411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Razlog nekorištenja crkve u daljnjem razdoblju jest nesigurnost glavne kupole iliti stropa iznad klupa te treba pristupiti hitnoj sanaciji iste. Ako netko želi, nakon blagoslova obitelji, detaljnije objašnjenje </w:t>
      </w:r>
      <w:r w:rsidR="003D1C01">
        <w:rPr>
          <w:sz w:val="32"/>
          <w:szCs w:val="32"/>
        </w:rPr>
        <w:t>i pregled u samoj</w:t>
      </w:r>
      <w:r w:rsidRPr="000F3411">
        <w:rPr>
          <w:sz w:val="32"/>
          <w:szCs w:val="32"/>
        </w:rPr>
        <w:t xml:space="preserve"> crkvi, molim</w:t>
      </w:r>
      <w:r w:rsidR="003D1C01">
        <w:rPr>
          <w:sz w:val="32"/>
          <w:szCs w:val="32"/>
        </w:rPr>
        <w:t>o</w:t>
      </w:r>
      <w:r w:rsidRPr="000F3411">
        <w:rPr>
          <w:sz w:val="32"/>
          <w:szCs w:val="32"/>
        </w:rPr>
        <w:t xml:space="preserve"> da se javi.</w:t>
      </w:r>
    </w:p>
    <w:p w14:paraId="6525C886" w14:textId="213DF740" w:rsidR="000F3411" w:rsidRPr="000F3411" w:rsidRDefault="000F3411" w:rsidP="000F3411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O obnovi spomenute kupole i župne crkve znat ćemo više kada detaljnije izvidimo same mogućnosti, financijska sredstva te natječaje za izvođača. Nadajmo se i u molitve stavimo sve daljnje korake koji bi nas trebali vratiti u našu župnu crkvu. Svima nama bit će potrebno puno strpljenja i razumijevanja te neka </w:t>
      </w:r>
      <w:r w:rsidR="00F66F7A">
        <w:rPr>
          <w:sz w:val="32"/>
          <w:szCs w:val="32"/>
        </w:rPr>
        <w:t xml:space="preserve">vaša </w:t>
      </w:r>
      <w:r w:rsidRPr="000F3411">
        <w:rPr>
          <w:sz w:val="32"/>
          <w:szCs w:val="32"/>
        </w:rPr>
        <w:t>molitva bude i na nakanu</w:t>
      </w:r>
      <w:r w:rsidR="00F66F7A">
        <w:rPr>
          <w:sz w:val="32"/>
          <w:szCs w:val="32"/>
        </w:rPr>
        <w:t xml:space="preserve"> obnove svima drage župne crkve Svete Jelene Križarice</w:t>
      </w:r>
      <w:r w:rsidRPr="000F3411">
        <w:rPr>
          <w:sz w:val="32"/>
          <w:szCs w:val="32"/>
        </w:rPr>
        <w:t>.</w:t>
      </w:r>
    </w:p>
    <w:p w14:paraId="06511AFB" w14:textId="77777777" w:rsidR="003D1C01" w:rsidRPr="003E039C" w:rsidRDefault="003D1C01" w:rsidP="00EC746B">
      <w:pPr>
        <w:ind w:firstLine="708"/>
        <w:jc w:val="both"/>
        <w:rPr>
          <w:sz w:val="14"/>
          <w:szCs w:val="14"/>
        </w:rPr>
      </w:pPr>
    </w:p>
    <w:p w14:paraId="667A5590" w14:textId="178A2033" w:rsidR="006B7E03" w:rsidRPr="000F3411" w:rsidRDefault="006B7E03" w:rsidP="00EC746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Bliži se vrijeme godišnjeg </w:t>
      </w:r>
      <w:r w:rsidR="00F66F7A">
        <w:rPr>
          <w:sz w:val="32"/>
          <w:szCs w:val="32"/>
        </w:rPr>
        <w:t>B</w:t>
      </w:r>
      <w:r w:rsidRPr="000F3411">
        <w:rPr>
          <w:sz w:val="32"/>
          <w:szCs w:val="32"/>
        </w:rPr>
        <w:t xml:space="preserve">lagoslova obitelji u vašim domovima. U našoj župi </w:t>
      </w:r>
      <w:r w:rsidR="00F66F7A">
        <w:rPr>
          <w:sz w:val="32"/>
          <w:szCs w:val="32"/>
        </w:rPr>
        <w:t>b</w:t>
      </w:r>
      <w:r w:rsidRPr="000F3411">
        <w:rPr>
          <w:sz w:val="32"/>
          <w:szCs w:val="32"/>
        </w:rPr>
        <w:t xml:space="preserve">lagoslov obitelji će započeti </w:t>
      </w:r>
      <w:r w:rsidR="00EC746B" w:rsidRPr="000F3411">
        <w:rPr>
          <w:sz w:val="32"/>
          <w:szCs w:val="32"/>
        </w:rPr>
        <w:t>8</w:t>
      </w:r>
      <w:r w:rsidRPr="000F3411">
        <w:rPr>
          <w:sz w:val="32"/>
          <w:szCs w:val="32"/>
        </w:rPr>
        <w:t>. prosinca, u terminima koji će biti navedeni u tablici sa rasporedom blagoslova.</w:t>
      </w:r>
    </w:p>
    <w:p w14:paraId="7E315F55" w14:textId="5A0762DC" w:rsidR="006B7E03" w:rsidRPr="000F3411" w:rsidRDefault="006B7E03" w:rsidP="00EC746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 xml:space="preserve">Prilikom tog pohoda može se dogoditi da još uvijek postoji određeni oprez od prijenosa bolesti. Dakako upozorite i mi ćemo se držati </w:t>
      </w:r>
      <w:r w:rsidR="00EC746B" w:rsidRPr="000F3411">
        <w:rPr>
          <w:sz w:val="32"/>
          <w:szCs w:val="32"/>
        </w:rPr>
        <w:t>svih potrebnih</w:t>
      </w:r>
      <w:r w:rsidRPr="000F3411">
        <w:rPr>
          <w:sz w:val="32"/>
          <w:szCs w:val="32"/>
        </w:rPr>
        <w:t xml:space="preserve"> mjera. Razumijevanje je kršćanska vrlina, a odgovornost mora biti na prvom mjestu!</w:t>
      </w:r>
    </w:p>
    <w:p w14:paraId="1C418E73" w14:textId="2CC5C04D" w:rsidR="00EC746B" w:rsidRPr="000F3411" w:rsidRDefault="006B7E03" w:rsidP="00EC746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Unaprijed zahvaljujem</w:t>
      </w:r>
      <w:r w:rsidR="003D1C01">
        <w:rPr>
          <w:sz w:val="32"/>
          <w:szCs w:val="32"/>
        </w:rPr>
        <w:t>o</w:t>
      </w:r>
      <w:r w:rsidRPr="000F3411">
        <w:rPr>
          <w:sz w:val="32"/>
          <w:szCs w:val="32"/>
        </w:rPr>
        <w:t xml:space="preserve"> na vašem božićnom daru za vrijeme blagoslova obitelji. On se unosi u župnu blagajnu u punom iznosu bez obzira koji je službenik Crkve izvršio blagoslov i u najvećoj mjeri osigurava godišnji život župe. Vaš dar za vrijeme blagoslova ne pripada ili ne ide svećeniku već vašoj župi. Zvonarinu možete dati zajedno sa darom za župu</w:t>
      </w:r>
      <w:r w:rsidR="00EC746B" w:rsidRPr="000F3411">
        <w:rPr>
          <w:sz w:val="32"/>
          <w:szCs w:val="32"/>
        </w:rPr>
        <w:t>,</w:t>
      </w:r>
      <w:r w:rsidRPr="000F3411">
        <w:rPr>
          <w:sz w:val="32"/>
          <w:szCs w:val="32"/>
        </w:rPr>
        <w:t xml:space="preserve"> ali molim da to napomenete ili napišete. </w:t>
      </w:r>
    </w:p>
    <w:p w14:paraId="472340E8" w14:textId="45BADEE3" w:rsidR="006B7E03" w:rsidRPr="000F3411" w:rsidRDefault="006B7E03" w:rsidP="00EC746B">
      <w:pPr>
        <w:ind w:firstLine="708"/>
        <w:jc w:val="both"/>
        <w:rPr>
          <w:sz w:val="32"/>
          <w:szCs w:val="32"/>
        </w:rPr>
      </w:pPr>
      <w:r w:rsidRPr="000F3411">
        <w:rPr>
          <w:b/>
          <w:sz w:val="32"/>
          <w:szCs w:val="32"/>
        </w:rPr>
        <w:t xml:space="preserve">Svoje priloge možete uplatiti na župni račun pri Zagrebačkoj banci </w:t>
      </w:r>
      <w:r w:rsidRPr="000F3411">
        <w:rPr>
          <w:sz w:val="32"/>
          <w:szCs w:val="32"/>
        </w:rPr>
        <w:t xml:space="preserve">HR942360000-1101262764, </w:t>
      </w:r>
      <w:r w:rsidRPr="00F66F7A">
        <w:rPr>
          <w:b/>
          <w:bCs/>
          <w:sz w:val="32"/>
          <w:szCs w:val="32"/>
          <w:u w:val="single"/>
        </w:rPr>
        <w:t>što bi bilo i najpraktičnije.</w:t>
      </w:r>
    </w:p>
    <w:p w14:paraId="2E7DD608" w14:textId="262855D6" w:rsidR="006B7E03" w:rsidRPr="000F3411" w:rsidRDefault="006B7E03" w:rsidP="00EC746B">
      <w:pPr>
        <w:ind w:firstLine="708"/>
        <w:jc w:val="both"/>
        <w:rPr>
          <w:sz w:val="32"/>
          <w:szCs w:val="32"/>
        </w:rPr>
      </w:pPr>
      <w:r w:rsidRPr="000F3411">
        <w:rPr>
          <w:sz w:val="32"/>
          <w:szCs w:val="32"/>
        </w:rPr>
        <w:t>Za blagoslov možete pripremiti upaljenu svijeću, raspelo, Sveto Pismo i što je najvažnije, svoje srce. Vjerujem da će nam taj susret i u ovom Došašću bit radostan i blagoslov za sve nas.</w:t>
      </w:r>
    </w:p>
    <w:p w14:paraId="358A44EE" w14:textId="72808EA0" w:rsidR="00F66F7A" w:rsidRDefault="006B7E03" w:rsidP="00F66F7A">
      <w:pPr>
        <w:jc w:val="right"/>
        <w:rPr>
          <w:sz w:val="32"/>
          <w:szCs w:val="32"/>
        </w:rPr>
      </w:pPr>
      <w:r w:rsidRPr="000F3411">
        <w:rPr>
          <w:sz w:val="32"/>
          <w:szCs w:val="32"/>
        </w:rPr>
        <w:lastRenderedPageBreak/>
        <w:t>Vaš župnik Branko!</w:t>
      </w:r>
    </w:p>
    <w:tbl>
      <w:tblPr>
        <w:tblpPr w:leftFromText="180" w:rightFromText="180" w:vertAnchor="text" w:horzAnchor="margin" w:tblpY="-6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9109"/>
      </w:tblGrid>
      <w:tr w:rsidR="00F66F7A" w14:paraId="795DA5FA" w14:textId="77777777" w:rsidTr="00E777AD">
        <w:trPr>
          <w:trHeight w:val="91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709" w14:textId="77777777" w:rsidR="00F66F7A" w:rsidRPr="008E5E35" w:rsidRDefault="00F66F7A" w:rsidP="00E777AD">
            <w:pPr>
              <w:jc w:val="center"/>
              <w:outlineLvl w:val="0"/>
              <w:rPr>
                <w:rFonts w:ascii="Berlin Sans FB Demi" w:hAnsi="Berlin Sans FB Demi"/>
                <w:b/>
                <w:bCs/>
                <w:kern w:val="36"/>
                <w:sz w:val="32"/>
                <w:szCs w:val="32"/>
                <w:lang w:eastAsia="hr-HR"/>
              </w:rPr>
            </w:pPr>
            <w:r w:rsidRPr="008E5E35">
              <w:rPr>
                <w:rFonts w:ascii="Berlin Sans FB Demi" w:hAnsi="Berlin Sans FB Demi"/>
                <w:b/>
                <w:bCs/>
                <w:kern w:val="36"/>
                <w:sz w:val="32"/>
                <w:szCs w:val="32"/>
                <w:lang w:eastAsia="hr-HR"/>
              </w:rPr>
              <w:t>RASPORED BLAGOSLOVA OBITELJI 202</w:t>
            </w:r>
            <w:r>
              <w:rPr>
                <w:rFonts w:ascii="Berlin Sans FB Demi" w:hAnsi="Berlin Sans FB Demi"/>
                <w:b/>
                <w:bCs/>
                <w:kern w:val="36"/>
                <w:sz w:val="32"/>
                <w:szCs w:val="32"/>
                <w:lang w:eastAsia="hr-HR"/>
              </w:rPr>
              <w:t>3</w:t>
            </w:r>
            <w:r w:rsidRPr="008E5E35">
              <w:rPr>
                <w:rFonts w:ascii="Berlin Sans FB Demi" w:hAnsi="Berlin Sans FB Demi"/>
                <w:b/>
                <w:bCs/>
                <w:kern w:val="36"/>
                <w:sz w:val="32"/>
                <w:szCs w:val="32"/>
                <w:lang w:eastAsia="hr-HR"/>
              </w:rPr>
              <w:t>. g.</w:t>
            </w:r>
          </w:p>
        </w:tc>
      </w:tr>
      <w:tr w:rsidR="00F66F7A" w14:paraId="74E3A73E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737D" w14:textId="77777777" w:rsidR="00F66F7A" w:rsidRPr="0080399F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8</w:t>
            </w:r>
            <w:r w:rsidRPr="0080399F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80399F">
              <w:rPr>
                <w:b/>
                <w:bCs/>
                <w:kern w:val="36"/>
                <w:lang w:eastAsia="hr-HR"/>
              </w:rPr>
              <w:t>.</w:t>
            </w:r>
          </w:p>
          <w:p w14:paraId="041C4C12" w14:textId="77777777" w:rsidR="00F66F7A" w:rsidRPr="0080399F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80399F">
              <w:rPr>
                <w:b/>
                <w:bCs/>
                <w:kern w:val="36"/>
                <w:lang w:eastAsia="hr-HR"/>
              </w:rPr>
              <w:t>petak</w:t>
            </w:r>
          </w:p>
          <w:p w14:paraId="4C9EF0DB" w14:textId="77777777" w:rsidR="00F66F7A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80399F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2BF" w14:textId="77777777" w:rsidR="00F66F7A" w:rsidRPr="0080399F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1. Bregovita, A. Kovačića, V. Nazora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(donji dio)</w:t>
            </w:r>
          </w:p>
          <w:p w14:paraId="53295D0D" w14:textId="77777777" w:rsidR="00F66F7A" w:rsidRPr="0080399F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2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. </w:t>
            </w:r>
            <w:proofErr w:type="spellStart"/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Bregi</w:t>
            </w:r>
            <w:proofErr w:type="spellEnd"/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Zabočki Gornj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i,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Pod Kapelicom</w:t>
            </w:r>
            <w:r w:rsidRPr="00FC2529">
              <w:rPr>
                <w:b/>
                <w:bCs/>
                <w:kern w:val="36"/>
                <w:sz w:val="32"/>
                <w:szCs w:val="32"/>
                <w:lang w:eastAsia="hr-HR"/>
              </w:rPr>
              <w:t>, V. Nazora (gornji dio)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Nad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Vučakom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T. Brezovačkog</w:t>
            </w:r>
          </w:p>
        </w:tc>
      </w:tr>
      <w:tr w:rsidR="00F66F7A" w14:paraId="32A179B8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876" w14:textId="77777777" w:rsidR="00F66F7A" w:rsidRPr="0080399F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9</w:t>
            </w:r>
            <w:r w:rsidRPr="0080399F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80399F">
              <w:rPr>
                <w:b/>
                <w:bCs/>
                <w:kern w:val="36"/>
                <w:lang w:eastAsia="hr-HR"/>
              </w:rPr>
              <w:t>.</w:t>
            </w:r>
          </w:p>
          <w:p w14:paraId="3149E949" w14:textId="77777777" w:rsidR="00F66F7A" w:rsidRPr="0080399F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80399F">
              <w:rPr>
                <w:b/>
                <w:bCs/>
                <w:kern w:val="36"/>
                <w:lang w:eastAsia="hr-HR"/>
              </w:rPr>
              <w:t>subota</w:t>
            </w:r>
          </w:p>
          <w:p w14:paraId="7B875701" w14:textId="77777777" w:rsidR="00F66F7A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80399F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B821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1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. Zabočka cesta,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Sv. Antuna P.,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Kaštelski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A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Mihanovića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Zelenjak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, Runjaninova</w:t>
            </w:r>
          </w:p>
        </w:tc>
      </w:tr>
      <w:tr w:rsidR="00F66F7A" w14:paraId="4F9AC159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65E" w14:textId="77777777" w:rsidR="00F66F7A" w:rsidRPr="0080399F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80399F">
              <w:rPr>
                <w:b/>
                <w:bCs/>
                <w:kern w:val="36"/>
                <w:lang w:eastAsia="hr-HR"/>
              </w:rPr>
              <w:t>10. 12. 202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80399F">
              <w:rPr>
                <w:b/>
                <w:bCs/>
                <w:kern w:val="36"/>
                <w:lang w:eastAsia="hr-HR"/>
              </w:rPr>
              <w:t>.</w:t>
            </w:r>
          </w:p>
          <w:p w14:paraId="35493BC6" w14:textId="77777777" w:rsidR="00F66F7A" w:rsidRPr="0080399F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nedjelja</w:t>
            </w:r>
          </w:p>
          <w:p w14:paraId="5586FCDC" w14:textId="77777777" w:rsidR="00F66F7A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80399F">
              <w:rPr>
                <w:b/>
                <w:bCs/>
                <w:kern w:val="36"/>
                <w:lang w:eastAsia="hr-HR"/>
              </w:rPr>
              <w:t xml:space="preserve">od </w:t>
            </w:r>
            <w:r>
              <w:rPr>
                <w:b/>
                <w:bCs/>
                <w:kern w:val="36"/>
                <w:lang w:eastAsia="hr-HR"/>
              </w:rPr>
              <w:t>13</w:t>
            </w:r>
            <w:r w:rsidRPr="0080399F">
              <w:rPr>
                <w:b/>
                <w:bCs/>
                <w:kern w:val="36"/>
                <w:lang w:eastAsia="hr-HR"/>
              </w:rPr>
              <w:t>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6D46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1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.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Ulica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Tršinski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B.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Zabokya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Odvojak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Tršinski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Pri rampi </w:t>
            </w:r>
          </w:p>
          <w:p w14:paraId="1D2FD8BE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2. </w:t>
            </w:r>
            <w:r w:rsidRPr="0080399F">
              <w:rPr>
                <w:b/>
                <w:bCs/>
                <w:kern w:val="36"/>
                <w:sz w:val="32"/>
                <w:szCs w:val="32"/>
                <w:lang w:eastAsia="hr-HR"/>
              </w:rPr>
              <w:t>Lug između ceste i pruge</w:t>
            </w:r>
          </w:p>
        </w:tc>
      </w:tr>
      <w:tr w:rsidR="00F66F7A" w14:paraId="3384AA85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261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11</w:t>
            </w:r>
            <w:r w:rsidRPr="00D963A5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D963A5">
              <w:rPr>
                <w:b/>
                <w:bCs/>
                <w:kern w:val="36"/>
                <w:lang w:eastAsia="hr-HR"/>
              </w:rPr>
              <w:t>.</w:t>
            </w:r>
          </w:p>
          <w:p w14:paraId="15177548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ponedjeljak</w:t>
            </w:r>
          </w:p>
          <w:p w14:paraId="3FFB1051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001" w14:textId="77777777" w:rsidR="00F66F7A" w:rsidRPr="00113ABB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D963A5">
              <w:rPr>
                <w:b/>
                <w:bCs/>
                <w:kern w:val="36"/>
                <w:sz w:val="32"/>
                <w:szCs w:val="32"/>
                <w:lang w:eastAsia="hr-HR"/>
              </w:rPr>
              <w:t>1.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>Matije Gupca od Obrt. doma do Pavlovca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>Zagorska</w:t>
            </w:r>
          </w:p>
          <w:p w14:paraId="2DABB244" w14:textId="77777777" w:rsidR="00F66F7A" w:rsidRPr="00D963A5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>2. Matije Gupca od Pavlovca do Obrt. Doma</w:t>
            </w:r>
          </w:p>
          <w:p w14:paraId="2EE2B49E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D963A5">
              <w:rPr>
                <w:b/>
                <w:bCs/>
                <w:kern w:val="36"/>
                <w:sz w:val="32"/>
                <w:szCs w:val="32"/>
                <w:lang w:eastAsia="hr-HR"/>
              </w:rPr>
              <w:t>3.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Matije Gupca,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V</w:t>
            </w: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>ojni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,</w:t>
            </w: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Vatikan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,</w:t>
            </w:r>
            <w:r w:rsidRPr="00113ABB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do Obrt. doma</w:t>
            </w:r>
          </w:p>
          <w:p w14:paraId="4A37EA0A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4. </w:t>
            </w:r>
            <w:proofErr w:type="spellStart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Tisanić</w:t>
            </w:r>
            <w:proofErr w:type="spellEnd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Jarek</w:t>
            </w:r>
          </w:p>
          <w:p w14:paraId="5E1A56E6" w14:textId="77777777" w:rsidR="00F66F7A" w:rsidRPr="00D963A5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5. </w:t>
            </w:r>
            <w:proofErr w:type="spellStart"/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>Repovec</w:t>
            </w:r>
            <w:proofErr w:type="spellEnd"/>
          </w:p>
        </w:tc>
      </w:tr>
      <w:tr w:rsidR="00F66F7A" w14:paraId="2772D7DA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788D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12</w:t>
            </w:r>
            <w:r w:rsidRPr="00D963A5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D963A5">
              <w:rPr>
                <w:b/>
                <w:bCs/>
                <w:kern w:val="36"/>
                <w:lang w:eastAsia="hr-HR"/>
              </w:rPr>
              <w:t>.</w:t>
            </w:r>
          </w:p>
          <w:p w14:paraId="0BB37099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utorak</w:t>
            </w:r>
          </w:p>
          <w:p w14:paraId="7DF359F9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EBA" w14:textId="77777777" w:rsidR="00F66F7A" w:rsidRPr="00B55F89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>1.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Naselje Borovčaki,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A.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Šenoe,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N.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Tesle</w:t>
            </w:r>
          </w:p>
          <w:p w14:paraId="64A37DB7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>2.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>Gajeva, Varaždinska, Zagrebačka, Strossmayerova</w:t>
            </w:r>
          </w:p>
          <w:p w14:paraId="6F1AB0F7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3. </w:t>
            </w: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Radničko naselje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>I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 i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C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>Huis</w:t>
            </w:r>
            <w:proofErr w:type="spellEnd"/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>, Ljubljanska, M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J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</w:t>
            </w:r>
            <w:r w:rsidRPr="00B55F8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Zagorke</w:t>
            </w:r>
          </w:p>
          <w:p w14:paraId="6E03EB9D" w14:textId="77777777" w:rsidR="00F66F7A" w:rsidRPr="00B55F89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4. 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Kumrovečka, S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Radića, Tina Ujevića</w:t>
            </w:r>
          </w:p>
        </w:tc>
      </w:tr>
      <w:tr w:rsidR="00F66F7A" w14:paraId="3A8E82BF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9CBC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13</w:t>
            </w:r>
            <w:r w:rsidRPr="00D963A5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D963A5">
              <w:rPr>
                <w:b/>
                <w:bCs/>
                <w:kern w:val="36"/>
                <w:lang w:eastAsia="hr-HR"/>
              </w:rPr>
              <w:t>.</w:t>
            </w:r>
          </w:p>
          <w:p w14:paraId="66BCD0A1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srijeda</w:t>
            </w:r>
          </w:p>
          <w:p w14:paraId="749CA5E6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A99" w14:textId="77777777" w:rsidR="00F66F7A" w:rsidRPr="00F66FF4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1.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Lug od autoputa</w:t>
            </w:r>
          </w:p>
          <w:p w14:paraId="54C164BD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2.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Lug od </w:t>
            </w:r>
            <w:proofErr w:type="spellStart"/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Valca</w:t>
            </w:r>
            <w:proofErr w:type="spellEnd"/>
          </w:p>
          <w:p w14:paraId="1A42999A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3. 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Hum od Semafora do Gorupa</w:t>
            </w:r>
          </w:p>
          <w:p w14:paraId="080B74DA" w14:textId="77777777" w:rsidR="00F66F7A" w:rsidRPr="00F66FF4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4. od 9h Naselje </w:t>
            </w:r>
            <w:proofErr w:type="spellStart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Tomeki</w:t>
            </w:r>
            <w:proofErr w:type="spellEnd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od 10:30 </w:t>
            </w:r>
            <w:proofErr w:type="spellStart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Prosenik</w:t>
            </w:r>
            <w:proofErr w:type="spellEnd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, od 1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2h</w:t>
            </w:r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Bregi</w:t>
            </w:r>
            <w:proofErr w:type="spellEnd"/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Zabočki Donji</w:t>
            </w:r>
          </w:p>
        </w:tc>
      </w:tr>
      <w:tr w:rsidR="00F66F7A" w14:paraId="5A1503E5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208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14</w:t>
            </w:r>
            <w:r w:rsidRPr="00D963A5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D963A5">
              <w:rPr>
                <w:b/>
                <w:bCs/>
                <w:kern w:val="36"/>
                <w:lang w:eastAsia="hr-HR"/>
              </w:rPr>
              <w:t>.</w:t>
            </w:r>
          </w:p>
          <w:p w14:paraId="4ECC8BD0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četvrtak</w:t>
            </w:r>
          </w:p>
          <w:p w14:paraId="181C792A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87E" w14:textId="77777777" w:rsidR="00F66F7A" w:rsidRPr="00F66FF4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1.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Grdenci</w:t>
            </w:r>
            <w:proofErr w:type="spellEnd"/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od vrha</w:t>
            </w:r>
          </w:p>
          <w:p w14:paraId="008F8126" w14:textId="77777777" w:rsidR="00F66F7A" w:rsidRPr="00F66FF4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2.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Hum od raspela – </w:t>
            </w:r>
            <w:proofErr w:type="spellStart"/>
            <w:r w:rsidRPr="00F66FF4">
              <w:rPr>
                <w:b/>
                <w:bCs/>
                <w:kern w:val="36"/>
                <w:sz w:val="32"/>
                <w:szCs w:val="32"/>
                <w:lang w:eastAsia="hr-HR"/>
              </w:rPr>
              <w:t>Grdenci</w:t>
            </w:r>
            <w:proofErr w:type="spellEnd"/>
          </w:p>
          <w:p w14:paraId="1C5A4B33" w14:textId="77777777" w:rsidR="00F66F7A" w:rsidRPr="003A6399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3. 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M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.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Gupca od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N.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Tršinski</w:t>
            </w:r>
            <w:proofErr w:type="spellEnd"/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do Vatikana, Đački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put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, Sv. Jelene</w:t>
            </w:r>
          </w:p>
          <w:p w14:paraId="4F03A670" w14:textId="77777777" w:rsidR="00F66F7A" w:rsidRPr="00F66FF4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4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. Matije Gupca od Vatikana do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N.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Tršinski</w:t>
            </w:r>
            <w:proofErr w:type="spellEnd"/>
          </w:p>
        </w:tc>
      </w:tr>
      <w:tr w:rsidR="00F66F7A" w14:paraId="7E39E1B0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4B3E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15</w:t>
            </w:r>
            <w:r w:rsidRPr="00D963A5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D963A5">
              <w:rPr>
                <w:b/>
                <w:bCs/>
                <w:kern w:val="36"/>
                <w:lang w:eastAsia="hr-HR"/>
              </w:rPr>
              <w:t>.</w:t>
            </w:r>
          </w:p>
          <w:p w14:paraId="77AA8EAB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petak</w:t>
            </w:r>
          </w:p>
          <w:p w14:paraId="65302DC8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2EA5" w14:textId="77777777" w:rsidR="00F66F7A" w:rsidRPr="003A6399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9C3E2F">
              <w:rPr>
                <w:b/>
                <w:bCs/>
                <w:kern w:val="36"/>
                <w:sz w:val="32"/>
                <w:szCs w:val="32"/>
                <w:lang w:eastAsia="hr-HR"/>
              </w:rPr>
              <w:t>1.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proofErr w:type="spellStart"/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Pavlovec</w:t>
            </w:r>
            <w:proofErr w:type="spellEnd"/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od Gjalskog</w:t>
            </w:r>
          </w:p>
          <w:p w14:paraId="6C5F3360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2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. </w:t>
            </w:r>
            <w:proofErr w:type="spellStart"/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Pavlovec</w:t>
            </w:r>
            <w:proofErr w:type="spellEnd"/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od kapelice</w:t>
            </w:r>
          </w:p>
          <w:p w14:paraId="1B42D600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3. </w:t>
            </w:r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Ulica </w:t>
            </w:r>
            <w:proofErr w:type="spellStart"/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>Grabrovec</w:t>
            </w:r>
            <w:proofErr w:type="spellEnd"/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od raspela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Golubani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Franjčeci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Prek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pruge,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Jurci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Hundrići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, Rebro</w:t>
            </w:r>
          </w:p>
          <w:p w14:paraId="6E1875AB" w14:textId="77777777" w:rsidR="00F66F7A" w:rsidRPr="009C3E2F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4. </w:t>
            </w:r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Ulica </w:t>
            </w:r>
            <w:proofErr w:type="spellStart"/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>Grabrovec</w:t>
            </w:r>
            <w:proofErr w:type="spellEnd"/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od </w:t>
            </w:r>
            <w:proofErr w:type="spellStart"/>
            <w:r w:rsidRPr="00E03710">
              <w:rPr>
                <w:b/>
                <w:bCs/>
                <w:kern w:val="36"/>
                <w:sz w:val="32"/>
                <w:szCs w:val="32"/>
                <w:lang w:eastAsia="hr-HR"/>
              </w:rPr>
              <w:t>Štrucljeva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Mirni krovovi,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Lihteri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Črnjevići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Bajeri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, Mrazova, </w:t>
            </w:r>
            <w:proofErr w:type="spellStart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Šoštari</w:t>
            </w:r>
            <w:proofErr w:type="spellEnd"/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, Rebro</w:t>
            </w:r>
          </w:p>
          <w:p w14:paraId="3B671FC0" w14:textId="77777777" w:rsidR="00F66F7A" w:rsidRPr="009C3E2F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VELIKA ISPOVIJED OD 18 SATI</w:t>
            </w:r>
          </w:p>
        </w:tc>
      </w:tr>
      <w:tr w:rsidR="00F66F7A" w14:paraId="182CC788" w14:textId="77777777" w:rsidTr="00E777AD">
        <w:trPr>
          <w:trHeight w:val="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0E15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16</w:t>
            </w:r>
            <w:r w:rsidRPr="00D963A5">
              <w:rPr>
                <w:b/>
                <w:bCs/>
                <w:kern w:val="36"/>
                <w:lang w:eastAsia="hr-HR"/>
              </w:rPr>
              <w:t>. 12. 202</w:t>
            </w:r>
            <w:r>
              <w:rPr>
                <w:b/>
                <w:bCs/>
                <w:kern w:val="36"/>
                <w:lang w:eastAsia="hr-HR"/>
              </w:rPr>
              <w:t>3</w:t>
            </w:r>
            <w:r w:rsidRPr="00D963A5">
              <w:rPr>
                <w:b/>
                <w:bCs/>
                <w:kern w:val="36"/>
                <w:lang w:eastAsia="hr-HR"/>
              </w:rPr>
              <w:t>.</w:t>
            </w:r>
          </w:p>
          <w:p w14:paraId="03ECF9E6" w14:textId="77777777" w:rsidR="00F66F7A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>
              <w:rPr>
                <w:b/>
                <w:bCs/>
                <w:kern w:val="36"/>
                <w:lang w:eastAsia="hr-HR"/>
              </w:rPr>
              <w:t>subota</w:t>
            </w:r>
          </w:p>
          <w:p w14:paraId="353B9DDC" w14:textId="77777777" w:rsidR="00F66F7A" w:rsidRPr="00D963A5" w:rsidRDefault="00F66F7A" w:rsidP="00E777AD">
            <w:pPr>
              <w:jc w:val="center"/>
              <w:outlineLvl w:val="0"/>
              <w:rPr>
                <w:b/>
                <w:bCs/>
                <w:kern w:val="36"/>
                <w:lang w:eastAsia="hr-HR"/>
              </w:rPr>
            </w:pPr>
            <w:r w:rsidRPr="00D963A5">
              <w:rPr>
                <w:b/>
                <w:bCs/>
                <w:kern w:val="36"/>
                <w:lang w:eastAsia="hr-HR"/>
              </w:rPr>
              <w:t>od 9:00</w:t>
            </w:r>
          </w:p>
        </w:tc>
        <w:tc>
          <w:tcPr>
            <w:tcW w:w="9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C854" w14:textId="77777777" w:rsidR="00F66F7A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5F4799">
              <w:rPr>
                <w:b/>
                <w:bCs/>
                <w:kern w:val="36"/>
                <w:sz w:val="32"/>
                <w:szCs w:val="32"/>
                <w:lang w:eastAsia="hr-HR"/>
              </w:rPr>
              <w:t>VELIKA ISPOVIJED OD 8 SATI</w:t>
            </w:r>
          </w:p>
          <w:p w14:paraId="36C91C54" w14:textId="77777777" w:rsidR="00F66F7A" w:rsidRPr="003A6399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9C3E2F">
              <w:rPr>
                <w:b/>
                <w:bCs/>
                <w:kern w:val="36"/>
                <w:sz w:val="32"/>
                <w:szCs w:val="32"/>
                <w:lang w:eastAsia="hr-HR"/>
              </w:rPr>
              <w:t>1.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 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Jakuševec</w:t>
            </w:r>
          </w:p>
          <w:p w14:paraId="5C5085E0" w14:textId="77777777" w:rsidR="00F66F7A" w:rsidRPr="005F4799" w:rsidRDefault="00F66F7A" w:rsidP="00E777AD">
            <w:pPr>
              <w:outlineLvl w:val="0"/>
              <w:rPr>
                <w:b/>
                <w:bCs/>
                <w:kern w:val="36"/>
                <w:sz w:val="32"/>
                <w:szCs w:val="32"/>
                <w:lang w:eastAsia="hr-HR"/>
              </w:rPr>
            </w:pP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 xml:space="preserve">2. </w:t>
            </w:r>
            <w:r>
              <w:rPr>
                <w:b/>
                <w:bCs/>
                <w:kern w:val="36"/>
                <w:sz w:val="32"/>
                <w:szCs w:val="32"/>
                <w:lang w:eastAsia="hr-HR"/>
              </w:rPr>
              <w:t>J</w:t>
            </w:r>
            <w:r w:rsidRPr="003A6399">
              <w:rPr>
                <w:b/>
                <w:bCs/>
                <w:kern w:val="36"/>
                <w:sz w:val="32"/>
                <w:szCs w:val="32"/>
                <w:lang w:eastAsia="hr-HR"/>
              </w:rPr>
              <w:t>akuševec</w:t>
            </w:r>
          </w:p>
        </w:tc>
      </w:tr>
    </w:tbl>
    <w:p w14:paraId="06B24F11" w14:textId="77777777" w:rsidR="00F66F7A" w:rsidRDefault="00F66F7A" w:rsidP="006B7E03">
      <w:pPr>
        <w:jc w:val="both"/>
        <w:rPr>
          <w:sz w:val="32"/>
          <w:szCs w:val="32"/>
        </w:rPr>
      </w:pPr>
    </w:p>
    <w:p w14:paraId="08FE121F" w14:textId="77777777" w:rsidR="00F66F7A" w:rsidRDefault="00F66F7A" w:rsidP="006B7E03">
      <w:pPr>
        <w:jc w:val="both"/>
        <w:rPr>
          <w:sz w:val="32"/>
          <w:szCs w:val="32"/>
        </w:rPr>
      </w:pPr>
    </w:p>
    <w:p w14:paraId="14D643A1" w14:textId="77777777" w:rsidR="00F66F7A" w:rsidRDefault="00F66F7A" w:rsidP="006B7E03">
      <w:pPr>
        <w:jc w:val="both"/>
        <w:rPr>
          <w:sz w:val="32"/>
          <w:szCs w:val="32"/>
        </w:rPr>
      </w:pPr>
    </w:p>
    <w:p w14:paraId="213AB595" w14:textId="26E6E571" w:rsidR="00E777AD" w:rsidRPr="00E777AD" w:rsidRDefault="00E777AD" w:rsidP="00E777A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MOLITVE BLAGOSLOVA OBITELJI</w:t>
      </w:r>
    </w:p>
    <w:p w14:paraId="7EBEACB1" w14:textId="77777777" w:rsidR="00E777AD" w:rsidRPr="00E777AD" w:rsidRDefault="00E777AD" w:rsidP="00E777AD">
      <w:pPr>
        <w:jc w:val="both"/>
        <w:rPr>
          <w:sz w:val="32"/>
          <w:szCs w:val="32"/>
        </w:rPr>
      </w:pPr>
    </w:p>
    <w:p w14:paraId="24438E21" w14:textId="6494B9BF" w:rsidR="00E777AD" w:rsidRPr="00E777AD" w:rsidRDefault="00E777AD" w:rsidP="00E777AD">
      <w:pPr>
        <w:jc w:val="both"/>
        <w:rPr>
          <w:i/>
          <w:iCs/>
          <w:sz w:val="36"/>
          <w:szCs w:val="36"/>
        </w:rPr>
      </w:pPr>
      <w:r w:rsidRPr="00E777AD">
        <w:rPr>
          <w:i/>
          <w:iCs/>
          <w:sz w:val="36"/>
          <w:szCs w:val="36"/>
        </w:rPr>
        <w:t>Vječni Bože, ti očinskom ljubavlju neprestano izlaziš ususret ljudskim potrebama. Stanovnike ovoga doma pozvao si da te slijede kao vjernici i članovi tvoje Crkve. Molimo te da na njih i na ovaj njihov dom izliješ obilje svoga blagoslova, + a sve koji se ovdje budu susretali u kršćanskoj ljubavi i poštovanju</w:t>
      </w:r>
      <w:r>
        <w:rPr>
          <w:i/>
          <w:iCs/>
          <w:sz w:val="36"/>
          <w:szCs w:val="36"/>
        </w:rPr>
        <w:t xml:space="preserve"> </w:t>
      </w:r>
      <w:r w:rsidRPr="00E777AD">
        <w:rPr>
          <w:i/>
          <w:iCs/>
          <w:sz w:val="36"/>
          <w:szCs w:val="36"/>
        </w:rPr>
        <w:t>posveti darom svoje milosti da ustraju u tvojim zapovijedima. U trenutcima kušnje i trpljenja, u duševnim i tjelesnim bolima, udijeli im svoga Duha da u vjeri vide tvoju prisutnost u ovome domu te susretnu pogled koji tješi i pokazuje radost zajedništva s tobom, te jednom prispiju u pripravljeno im prebivalište na nebesima. Po tvome Sinu Isusu Kristu koji s tobom i Duhom Svetim živi i kraljuje u vijeke vjekova. O. Amen.</w:t>
      </w:r>
    </w:p>
    <w:p w14:paraId="3F3AF36A" w14:textId="77777777" w:rsidR="00E777AD" w:rsidRPr="00E777AD" w:rsidRDefault="00E777AD" w:rsidP="00E777AD">
      <w:pPr>
        <w:jc w:val="both"/>
        <w:rPr>
          <w:i/>
          <w:iCs/>
          <w:sz w:val="36"/>
          <w:szCs w:val="36"/>
        </w:rPr>
      </w:pPr>
    </w:p>
    <w:p w14:paraId="56BAD08E" w14:textId="7E28D2F1" w:rsidR="00E777AD" w:rsidRPr="00E777AD" w:rsidRDefault="00E777AD" w:rsidP="00E777AD">
      <w:pPr>
        <w:jc w:val="both"/>
        <w:rPr>
          <w:i/>
          <w:iCs/>
          <w:sz w:val="36"/>
          <w:szCs w:val="36"/>
        </w:rPr>
      </w:pPr>
      <w:r w:rsidRPr="00E777AD">
        <w:rPr>
          <w:i/>
          <w:iCs/>
          <w:sz w:val="36"/>
          <w:szCs w:val="36"/>
        </w:rPr>
        <w:t>Blagoslovi,</w:t>
      </w:r>
      <w:r>
        <w:rPr>
          <w:i/>
          <w:iCs/>
          <w:sz w:val="36"/>
          <w:szCs w:val="36"/>
        </w:rPr>
        <w:t xml:space="preserve"> +</w:t>
      </w:r>
      <w:r w:rsidRPr="00E777AD">
        <w:rPr>
          <w:i/>
          <w:iCs/>
          <w:sz w:val="36"/>
          <w:szCs w:val="36"/>
        </w:rPr>
        <w:t xml:space="preserve"> Gospodine, Bože svemogući, ovu obitelj i ovaj njihov obiteljski dom: da ovdje bude zdravlje, čistoća, </w:t>
      </w:r>
      <w:proofErr w:type="spellStart"/>
      <w:r w:rsidRPr="00E777AD">
        <w:rPr>
          <w:i/>
          <w:iCs/>
          <w:sz w:val="36"/>
          <w:szCs w:val="36"/>
        </w:rPr>
        <w:t>pobjedna</w:t>
      </w:r>
      <w:proofErr w:type="spellEnd"/>
      <w:r w:rsidRPr="00E777AD">
        <w:rPr>
          <w:i/>
          <w:iCs/>
          <w:sz w:val="36"/>
          <w:szCs w:val="36"/>
        </w:rPr>
        <w:t xml:space="preserve"> krjepost, dobrota i blagost, potpuno </w:t>
      </w:r>
      <w:proofErr w:type="spellStart"/>
      <w:r w:rsidRPr="00E777AD">
        <w:rPr>
          <w:i/>
          <w:iCs/>
          <w:sz w:val="36"/>
          <w:szCs w:val="36"/>
        </w:rPr>
        <w:t>izvršivanje</w:t>
      </w:r>
      <w:proofErr w:type="spellEnd"/>
      <w:r w:rsidRPr="00E777AD">
        <w:rPr>
          <w:i/>
          <w:iCs/>
          <w:sz w:val="36"/>
          <w:szCs w:val="36"/>
        </w:rPr>
        <w:t xml:space="preserve"> evanđeoskoga zakona i zahvaljivanje tebi Bogu, Ocu našemu,  neka tvoj blagoslov ostane uvijek na svim članovima obitelji, koje si po vjeri učinio dionicima Kristove proročke, svećeničke i kraljevske službe, da bi te naviještali, svjedočili i trajno ti se nesebično prinosili kao duhovni prinos.</w:t>
      </w:r>
    </w:p>
    <w:p w14:paraId="57DFAEE0" w14:textId="77777777" w:rsidR="00E777AD" w:rsidRPr="00E777AD" w:rsidRDefault="00E777AD" w:rsidP="00E777AD">
      <w:pPr>
        <w:jc w:val="both"/>
        <w:rPr>
          <w:i/>
          <w:iCs/>
          <w:sz w:val="36"/>
          <w:szCs w:val="36"/>
        </w:rPr>
      </w:pPr>
      <w:r w:rsidRPr="00E777AD">
        <w:rPr>
          <w:i/>
          <w:iCs/>
          <w:sz w:val="36"/>
          <w:szCs w:val="36"/>
        </w:rPr>
        <w:t>Po istom Kristu Gospodinu našemu. O. Amen.</w:t>
      </w:r>
    </w:p>
    <w:p w14:paraId="420712E5" w14:textId="77777777" w:rsidR="00E777AD" w:rsidRPr="00E777AD" w:rsidRDefault="00E777AD" w:rsidP="00E777AD">
      <w:pPr>
        <w:jc w:val="both"/>
        <w:rPr>
          <w:i/>
          <w:iCs/>
          <w:sz w:val="36"/>
          <w:szCs w:val="36"/>
        </w:rPr>
      </w:pPr>
    </w:p>
    <w:p w14:paraId="69092FCA" w14:textId="256CA326" w:rsidR="00F66F7A" w:rsidRDefault="00E777AD" w:rsidP="00E777AD">
      <w:pPr>
        <w:jc w:val="both"/>
        <w:rPr>
          <w:i/>
          <w:iCs/>
          <w:sz w:val="36"/>
          <w:szCs w:val="36"/>
        </w:rPr>
      </w:pPr>
      <w:r w:rsidRPr="00E777AD">
        <w:rPr>
          <w:i/>
          <w:iCs/>
          <w:sz w:val="36"/>
          <w:szCs w:val="36"/>
        </w:rPr>
        <w:t xml:space="preserve">Bože i Oče naš, molimo te: blagoslovi ovu obitelj. Daj im da te slave u danima radosti, da u tuzi u tebi pronalaze utjehu, a u potrebi iskuse tvoju pomoć. Budi im </w:t>
      </w:r>
      <w:proofErr w:type="spellStart"/>
      <w:r w:rsidRPr="00E777AD">
        <w:rPr>
          <w:i/>
          <w:iCs/>
          <w:sz w:val="36"/>
          <w:szCs w:val="36"/>
        </w:rPr>
        <w:t>bliz</w:t>
      </w:r>
      <w:proofErr w:type="spellEnd"/>
      <w:r w:rsidRPr="00E777AD">
        <w:rPr>
          <w:i/>
          <w:iCs/>
          <w:sz w:val="36"/>
          <w:szCs w:val="36"/>
        </w:rPr>
        <w:t>, da bi ti u zajedništvu Crkve zahvaljivali i u svijetu svjedočili tvoju dobrotu. (Djeci, roditeljima i rodbini) udijeli (im) radost i pomoć na putu prema tvomu kraljevstvu. Po Kristu Gospodinu našemu. O. Amen</w:t>
      </w:r>
    </w:p>
    <w:p w14:paraId="5176BD17" w14:textId="77777777" w:rsidR="003E039C" w:rsidRPr="00E777AD" w:rsidRDefault="003E039C" w:rsidP="00E777AD">
      <w:pPr>
        <w:jc w:val="both"/>
        <w:rPr>
          <w:i/>
          <w:iCs/>
          <w:sz w:val="36"/>
          <w:szCs w:val="36"/>
        </w:rPr>
      </w:pPr>
    </w:p>
    <w:p w14:paraId="43610DB3" w14:textId="53410647" w:rsidR="00BA141F" w:rsidRPr="003E039C" w:rsidRDefault="003E039C" w:rsidP="003E039C">
      <w:pPr>
        <w:jc w:val="both"/>
        <w:rPr>
          <w:sz w:val="32"/>
          <w:szCs w:val="32"/>
        </w:rPr>
      </w:pPr>
      <w:r w:rsidRPr="003328C5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77D1D44" wp14:editId="45D8AB4B">
                <wp:extent cx="6316980" cy="1057275"/>
                <wp:effectExtent l="0" t="0" r="7620" b="9525"/>
                <wp:docPr id="6" name="Tekstni okvir 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698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EE8A79" w14:textId="77777777" w:rsidR="003E039C" w:rsidRDefault="003E039C" w:rsidP="003E039C">
                            <w:pPr>
                              <w:pStyle w:val="Bezproreda"/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>Izdaje:</w:t>
                            </w:r>
                          </w:p>
                          <w:p w14:paraId="3C432E48" w14:textId="77777777" w:rsidR="003E039C" w:rsidRDefault="003E039C" w:rsidP="003E039C">
                            <w:pPr>
                              <w:pStyle w:val="Bezproreda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/>
                                <w:sz w:val="32"/>
                                <w:szCs w:val="32"/>
                              </w:rPr>
                              <w:t>Župa sv. Jelene Križarice, Gajeva 4, 49210 Zabok;</w:t>
                            </w:r>
                            <w:r>
                              <w:rPr>
                                <w:rFonts w:ascii="Georgia" w:hAnsi="Georgia" w:cs="Segoe UI Symbol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 w:cstheme="minorHAnsi"/>
                                <w:color w:val="000000"/>
                                <w:sz w:val="32"/>
                                <w:szCs w:val="32"/>
                              </w:rPr>
                              <w:t xml:space="preserve">049 221 954; </w:t>
                            </w:r>
                            <w:r>
                              <w:rPr>
                                <w:rStyle w:val="Hyperlink1"/>
                                <w:rFonts w:ascii="Georgia" w:hAnsi="Georgia" w:cstheme="minorHAnsi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  <w:t>zupa.zabok@zg-nadbiskupija.hr</w:t>
                            </w:r>
                            <w:r>
                              <w:rPr>
                                <w:rFonts w:ascii="Georgia" w:hAnsi="Georgia" w:cstheme="minorHAnsi"/>
                                <w:color w:val="000000"/>
                                <w:sz w:val="32"/>
                                <w:szCs w:val="32"/>
                              </w:rPr>
                              <w:t xml:space="preserve">; </w:t>
                            </w:r>
                            <w:r>
                              <w:rPr>
                                <w:rStyle w:val="Hyperlink1"/>
                                <w:rFonts w:ascii="Georgia" w:hAnsi="Georgia" w:cstheme="minorHAnsi"/>
                                <w:color w:val="000000"/>
                                <w:sz w:val="32"/>
                                <w:szCs w:val="32"/>
                                <w:u w:val="none"/>
                              </w:rPr>
                              <w:t>www.zupa-zabok.org</w:t>
                            </w:r>
                          </w:p>
                          <w:p w14:paraId="78535054" w14:textId="77777777" w:rsidR="003E039C" w:rsidRDefault="003E039C" w:rsidP="003E039C">
                            <w:pPr>
                              <w:pStyle w:val="Bezproreda"/>
                              <w:jc w:val="center"/>
                              <w:rPr>
                                <w:rFonts w:ascii="Georgia" w:hAnsi="Georgia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color w:val="000000"/>
                                <w:sz w:val="32"/>
                                <w:szCs w:val="32"/>
                              </w:rPr>
                              <w:t>IBAN: HR9423600001101262764 OIB: 03411393882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D1D44" id="Tekstni okvir 2_0" o:spid="_x0000_s1028" style="width:497.4pt;height:8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" stroked="f" strokeweight=".26mm">
                <v:textbox>
                  <w:txbxContent>
                    <w:p w14:paraId="4AEE8A79" w14:textId="77777777" w:rsidR="003E039C" w:rsidRDefault="003E039C" w:rsidP="003E039C">
                      <w:pPr>
                        <w:pStyle w:val="Bezproreda"/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>Izdaje:</w:t>
                      </w:r>
                    </w:p>
                    <w:p w14:paraId="3C432E48" w14:textId="77777777" w:rsidR="003E039C" w:rsidRDefault="003E039C" w:rsidP="003E039C">
                      <w:pPr>
                        <w:pStyle w:val="Bezproreda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color w:val="000000"/>
                          <w:sz w:val="32"/>
                          <w:szCs w:val="32"/>
                        </w:rPr>
                        <w:t>Župa sv. Jelene Križarice, Gajeva 4, 49210 Zabok;</w:t>
                      </w:r>
                      <w:r>
                        <w:rPr>
                          <w:rFonts w:ascii="Georgia" w:hAnsi="Georgia" w:cs="Segoe UI Symbol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eorgia" w:hAnsi="Georgia" w:cstheme="minorHAnsi"/>
                          <w:color w:val="000000"/>
                          <w:sz w:val="32"/>
                          <w:szCs w:val="32"/>
                        </w:rPr>
                        <w:t xml:space="preserve">049 221 954; </w:t>
                      </w:r>
                      <w:r>
                        <w:rPr>
                          <w:rStyle w:val="Hyperlink1"/>
                          <w:rFonts w:ascii="Georgia" w:hAnsi="Georgia" w:cstheme="minorHAnsi"/>
                          <w:color w:val="000000"/>
                          <w:sz w:val="32"/>
                          <w:szCs w:val="32"/>
                          <w:u w:val="none"/>
                        </w:rPr>
                        <w:t>zupa.zabok@zg-nadbiskupija.hr</w:t>
                      </w:r>
                      <w:r>
                        <w:rPr>
                          <w:rFonts w:ascii="Georgia" w:hAnsi="Georgia" w:cstheme="minorHAnsi"/>
                          <w:color w:val="000000"/>
                          <w:sz w:val="32"/>
                          <w:szCs w:val="32"/>
                        </w:rPr>
                        <w:t xml:space="preserve">; </w:t>
                      </w:r>
                      <w:r>
                        <w:rPr>
                          <w:rStyle w:val="Hyperlink1"/>
                          <w:rFonts w:ascii="Georgia" w:hAnsi="Georgia" w:cstheme="minorHAnsi"/>
                          <w:color w:val="000000"/>
                          <w:sz w:val="32"/>
                          <w:szCs w:val="32"/>
                          <w:u w:val="none"/>
                        </w:rPr>
                        <w:t>www.zupa-zabok.org</w:t>
                      </w:r>
                    </w:p>
                    <w:p w14:paraId="78535054" w14:textId="77777777" w:rsidR="003E039C" w:rsidRDefault="003E039C" w:rsidP="003E039C">
                      <w:pPr>
                        <w:pStyle w:val="Bezproreda"/>
                        <w:jc w:val="center"/>
                        <w:rPr>
                          <w:rFonts w:ascii="Georgia" w:hAnsi="Georgia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 w:cstheme="minorHAnsi"/>
                          <w:color w:val="000000"/>
                          <w:sz w:val="32"/>
                          <w:szCs w:val="32"/>
                        </w:rPr>
                        <w:t>IBAN: HR9423600001101262764 OIB: 03411393882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A141F" w:rsidRPr="003E039C" w:rsidSect="0071245A">
      <w:pgSz w:w="11906" w:h="16838" w:code="9"/>
      <w:pgMar w:top="1134" w:right="929" w:bottom="851" w:left="851" w:header="71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CA84" w14:textId="77777777" w:rsidR="00904B66" w:rsidRDefault="00904B66">
      <w:r>
        <w:separator/>
      </w:r>
    </w:p>
  </w:endnote>
  <w:endnote w:type="continuationSeparator" w:id="0">
    <w:p w14:paraId="1307EAD6" w14:textId="77777777" w:rsidR="00904B66" w:rsidRDefault="0090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eague Gothic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B692" w14:textId="77777777" w:rsidR="00904B66" w:rsidRDefault="00904B66">
      <w:r>
        <w:separator/>
      </w:r>
    </w:p>
  </w:footnote>
  <w:footnote w:type="continuationSeparator" w:id="0">
    <w:p w14:paraId="696864E6" w14:textId="77777777" w:rsidR="00904B66" w:rsidRDefault="0090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68D"/>
    <w:multiLevelType w:val="hybridMultilevel"/>
    <w:tmpl w:val="D10A2A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53380"/>
    <w:multiLevelType w:val="multilevel"/>
    <w:tmpl w:val="51964038"/>
    <w:lvl w:ilvl="0">
      <w:start w:val="1"/>
      <w:numFmt w:val="bullet"/>
      <w:lvlText w:val=""/>
      <w:lvlJc w:val="left"/>
      <w:pPr>
        <w:tabs>
          <w:tab w:val="num" w:pos="-284"/>
        </w:tabs>
        <w:ind w:left="360" w:hanging="360"/>
      </w:pPr>
      <w:rPr>
        <w:rFonts w:ascii="Symbol" w:hAnsi="Symbol" w:hint="default"/>
        <w:b w:val="0"/>
        <w:bCs/>
        <w:sz w:val="20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3C6BA2"/>
    <w:multiLevelType w:val="hybridMultilevel"/>
    <w:tmpl w:val="AAAC1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7423C"/>
    <w:multiLevelType w:val="hybridMultilevel"/>
    <w:tmpl w:val="043CDD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22DA1"/>
    <w:multiLevelType w:val="hybridMultilevel"/>
    <w:tmpl w:val="3C5A9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613BF"/>
    <w:multiLevelType w:val="multilevel"/>
    <w:tmpl w:val="7E4EF5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56400624">
    <w:abstractNumId w:val="1"/>
  </w:num>
  <w:num w:numId="2" w16cid:durableId="1620407497">
    <w:abstractNumId w:val="5"/>
  </w:num>
  <w:num w:numId="3" w16cid:durableId="1546912662">
    <w:abstractNumId w:val="0"/>
  </w:num>
  <w:num w:numId="4" w16cid:durableId="329021036">
    <w:abstractNumId w:val="3"/>
  </w:num>
  <w:num w:numId="5" w16cid:durableId="1717118442">
    <w:abstractNumId w:val="4"/>
  </w:num>
  <w:num w:numId="6" w16cid:durableId="1609699627">
    <w:abstractNumId w:val="2"/>
  </w:num>
  <w:num w:numId="7" w16cid:durableId="156036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41F"/>
    <w:rsid w:val="00000F76"/>
    <w:rsid w:val="000017BD"/>
    <w:rsid w:val="000045ED"/>
    <w:rsid w:val="00005727"/>
    <w:rsid w:val="00006B92"/>
    <w:rsid w:val="00011D97"/>
    <w:rsid w:val="00012072"/>
    <w:rsid w:val="00012A7B"/>
    <w:rsid w:val="000146F4"/>
    <w:rsid w:val="00017A52"/>
    <w:rsid w:val="00017EBD"/>
    <w:rsid w:val="0002372F"/>
    <w:rsid w:val="0002627D"/>
    <w:rsid w:val="00026373"/>
    <w:rsid w:val="00027035"/>
    <w:rsid w:val="000305D2"/>
    <w:rsid w:val="00033AE5"/>
    <w:rsid w:val="00041410"/>
    <w:rsid w:val="00046F64"/>
    <w:rsid w:val="00053D9A"/>
    <w:rsid w:val="000618AB"/>
    <w:rsid w:val="00070135"/>
    <w:rsid w:val="00070485"/>
    <w:rsid w:val="00075669"/>
    <w:rsid w:val="000936BD"/>
    <w:rsid w:val="00093B8C"/>
    <w:rsid w:val="000A20A6"/>
    <w:rsid w:val="000A34E7"/>
    <w:rsid w:val="000A6EFC"/>
    <w:rsid w:val="000B25B1"/>
    <w:rsid w:val="000B4413"/>
    <w:rsid w:val="000B48FD"/>
    <w:rsid w:val="000B4E87"/>
    <w:rsid w:val="000B78FA"/>
    <w:rsid w:val="000C18FF"/>
    <w:rsid w:val="000C662E"/>
    <w:rsid w:val="000D3CB5"/>
    <w:rsid w:val="000F3411"/>
    <w:rsid w:val="001012A6"/>
    <w:rsid w:val="001042AC"/>
    <w:rsid w:val="00104659"/>
    <w:rsid w:val="001119BE"/>
    <w:rsid w:val="00111D40"/>
    <w:rsid w:val="00120177"/>
    <w:rsid w:val="00120C32"/>
    <w:rsid w:val="00121491"/>
    <w:rsid w:val="0012569B"/>
    <w:rsid w:val="00127AE5"/>
    <w:rsid w:val="00132AA8"/>
    <w:rsid w:val="00135983"/>
    <w:rsid w:val="00136FE3"/>
    <w:rsid w:val="001410B9"/>
    <w:rsid w:val="00144D28"/>
    <w:rsid w:val="00146A9E"/>
    <w:rsid w:val="001472CF"/>
    <w:rsid w:val="00151B5C"/>
    <w:rsid w:val="00151D96"/>
    <w:rsid w:val="001520BE"/>
    <w:rsid w:val="0015308E"/>
    <w:rsid w:val="0017065E"/>
    <w:rsid w:val="00170767"/>
    <w:rsid w:val="001713BD"/>
    <w:rsid w:val="00172943"/>
    <w:rsid w:val="001819FC"/>
    <w:rsid w:val="00196A16"/>
    <w:rsid w:val="00197641"/>
    <w:rsid w:val="001B1166"/>
    <w:rsid w:val="001B5659"/>
    <w:rsid w:val="001B5E57"/>
    <w:rsid w:val="001B67B6"/>
    <w:rsid w:val="001C27EE"/>
    <w:rsid w:val="001C28A5"/>
    <w:rsid w:val="001C290D"/>
    <w:rsid w:val="001D0DD3"/>
    <w:rsid w:val="001D2F22"/>
    <w:rsid w:val="001D6E99"/>
    <w:rsid w:val="001D7273"/>
    <w:rsid w:val="001E0822"/>
    <w:rsid w:val="001E08F7"/>
    <w:rsid w:val="001E138D"/>
    <w:rsid w:val="001E430C"/>
    <w:rsid w:val="001E679B"/>
    <w:rsid w:val="001F231C"/>
    <w:rsid w:val="00206067"/>
    <w:rsid w:val="002072CA"/>
    <w:rsid w:val="00210029"/>
    <w:rsid w:val="00211031"/>
    <w:rsid w:val="002132A6"/>
    <w:rsid w:val="00217112"/>
    <w:rsid w:val="00220E66"/>
    <w:rsid w:val="002210A2"/>
    <w:rsid w:val="00225C12"/>
    <w:rsid w:val="00227280"/>
    <w:rsid w:val="00232F73"/>
    <w:rsid w:val="002534EB"/>
    <w:rsid w:val="00257A38"/>
    <w:rsid w:val="00257D72"/>
    <w:rsid w:val="00262AC4"/>
    <w:rsid w:val="0026371C"/>
    <w:rsid w:val="00266BC3"/>
    <w:rsid w:val="00270A44"/>
    <w:rsid w:val="0028079C"/>
    <w:rsid w:val="002871E8"/>
    <w:rsid w:val="002877D7"/>
    <w:rsid w:val="002931FA"/>
    <w:rsid w:val="002948C3"/>
    <w:rsid w:val="002A2B6A"/>
    <w:rsid w:val="002A53F4"/>
    <w:rsid w:val="002A5B99"/>
    <w:rsid w:val="002A63E7"/>
    <w:rsid w:val="002B09AC"/>
    <w:rsid w:val="002B1CDB"/>
    <w:rsid w:val="002B43D2"/>
    <w:rsid w:val="002B583D"/>
    <w:rsid w:val="002B6D0B"/>
    <w:rsid w:val="002B7623"/>
    <w:rsid w:val="002C2C58"/>
    <w:rsid w:val="002C2DF4"/>
    <w:rsid w:val="002E492A"/>
    <w:rsid w:val="002E6D56"/>
    <w:rsid w:val="002E7598"/>
    <w:rsid w:val="002F19DC"/>
    <w:rsid w:val="002F4CB9"/>
    <w:rsid w:val="00300D61"/>
    <w:rsid w:val="003013E9"/>
    <w:rsid w:val="00312A2F"/>
    <w:rsid w:val="003328C5"/>
    <w:rsid w:val="00332E95"/>
    <w:rsid w:val="00333843"/>
    <w:rsid w:val="00333ED5"/>
    <w:rsid w:val="00335BBD"/>
    <w:rsid w:val="003422F2"/>
    <w:rsid w:val="00343836"/>
    <w:rsid w:val="00357B75"/>
    <w:rsid w:val="003608D6"/>
    <w:rsid w:val="00361923"/>
    <w:rsid w:val="00365F9B"/>
    <w:rsid w:val="00366A90"/>
    <w:rsid w:val="00366BCD"/>
    <w:rsid w:val="00372A46"/>
    <w:rsid w:val="003741CA"/>
    <w:rsid w:val="0037501D"/>
    <w:rsid w:val="00376AF4"/>
    <w:rsid w:val="00377F10"/>
    <w:rsid w:val="00382858"/>
    <w:rsid w:val="00391D37"/>
    <w:rsid w:val="00392217"/>
    <w:rsid w:val="00393318"/>
    <w:rsid w:val="00394AB1"/>
    <w:rsid w:val="00395751"/>
    <w:rsid w:val="003A0C8F"/>
    <w:rsid w:val="003A29DF"/>
    <w:rsid w:val="003A2FAE"/>
    <w:rsid w:val="003A5B0D"/>
    <w:rsid w:val="003A65F9"/>
    <w:rsid w:val="003A732B"/>
    <w:rsid w:val="003B1BE4"/>
    <w:rsid w:val="003B47C0"/>
    <w:rsid w:val="003B5ECF"/>
    <w:rsid w:val="003B62DA"/>
    <w:rsid w:val="003C2EA6"/>
    <w:rsid w:val="003D125A"/>
    <w:rsid w:val="003D142F"/>
    <w:rsid w:val="003D1C01"/>
    <w:rsid w:val="003D2E66"/>
    <w:rsid w:val="003D31AE"/>
    <w:rsid w:val="003E039C"/>
    <w:rsid w:val="003E04FC"/>
    <w:rsid w:val="003E1344"/>
    <w:rsid w:val="003E7107"/>
    <w:rsid w:val="003E735E"/>
    <w:rsid w:val="003E7D61"/>
    <w:rsid w:val="003F3901"/>
    <w:rsid w:val="003F78B3"/>
    <w:rsid w:val="003F7EC0"/>
    <w:rsid w:val="00400340"/>
    <w:rsid w:val="00411CD5"/>
    <w:rsid w:val="00412018"/>
    <w:rsid w:val="00412ED3"/>
    <w:rsid w:val="0041504E"/>
    <w:rsid w:val="00416809"/>
    <w:rsid w:val="00417BF9"/>
    <w:rsid w:val="00421F52"/>
    <w:rsid w:val="00422DF7"/>
    <w:rsid w:val="00423F1B"/>
    <w:rsid w:val="00425B24"/>
    <w:rsid w:val="00430C95"/>
    <w:rsid w:val="00432235"/>
    <w:rsid w:val="004355E8"/>
    <w:rsid w:val="00440708"/>
    <w:rsid w:val="00442D11"/>
    <w:rsid w:val="00462AAD"/>
    <w:rsid w:val="00465791"/>
    <w:rsid w:val="00467C7A"/>
    <w:rsid w:val="00470E93"/>
    <w:rsid w:val="00471993"/>
    <w:rsid w:val="00472BA2"/>
    <w:rsid w:val="004735F2"/>
    <w:rsid w:val="004737EF"/>
    <w:rsid w:val="0048165C"/>
    <w:rsid w:val="004956C5"/>
    <w:rsid w:val="00495F00"/>
    <w:rsid w:val="004B04D8"/>
    <w:rsid w:val="004B2116"/>
    <w:rsid w:val="004B7DA8"/>
    <w:rsid w:val="004C17FB"/>
    <w:rsid w:val="004C548C"/>
    <w:rsid w:val="004C6C32"/>
    <w:rsid w:val="004D628B"/>
    <w:rsid w:val="004E36D0"/>
    <w:rsid w:val="004E56A7"/>
    <w:rsid w:val="004F4947"/>
    <w:rsid w:val="004F5D49"/>
    <w:rsid w:val="004F5DA8"/>
    <w:rsid w:val="005004F0"/>
    <w:rsid w:val="00500B87"/>
    <w:rsid w:val="00501DDD"/>
    <w:rsid w:val="00505FA7"/>
    <w:rsid w:val="005157C5"/>
    <w:rsid w:val="00520EE5"/>
    <w:rsid w:val="0052770F"/>
    <w:rsid w:val="0053402B"/>
    <w:rsid w:val="0053755A"/>
    <w:rsid w:val="00543B99"/>
    <w:rsid w:val="00547AC6"/>
    <w:rsid w:val="00552830"/>
    <w:rsid w:val="00553252"/>
    <w:rsid w:val="005566CB"/>
    <w:rsid w:val="005611B3"/>
    <w:rsid w:val="0057044B"/>
    <w:rsid w:val="00580B76"/>
    <w:rsid w:val="005821D7"/>
    <w:rsid w:val="00582B78"/>
    <w:rsid w:val="0058350D"/>
    <w:rsid w:val="00583E69"/>
    <w:rsid w:val="00586C6E"/>
    <w:rsid w:val="00590318"/>
    <w:rsid w:val="0059425F"/>
    <w:rsid w:val="005953B7"/>
    <w:rsid w:val="005A6F0B"/>
    <w:rsid w:val="005B2783"/>
    <w:rsid w:val="005B3AB8"/>
    <w:rsid w:val="005B5C50"/>
    <w:rsid w:val="005D320F"/>
    <w:rsid w:val="005D334D"/>
    <w:rsid w:val="005D4A88"/>
    <w:rsid w:val="005D57FE"/>
    <w:rsid w:val="005E134D"/>
    <w:rsid w:val="005E3022"/>
    <w:rsid w:val="005E31D6"/>
    <w:rsid w:val="005E5641"/>
    <w:rsid w:val="005E707D"/>
    <w:rsid w:val="005F2042"/>
    <w:rsid w:val="005F22A6"/>
    <w:rsid w:val="005F2DE5"/>
    <w:rsid w:val="005F32FF"/>
    <w:rsid w:val="005F5DD3"/>
    <w:rsid w:val="005F6B47"/>
    <w:rsid w:val="00601813"/>
    <w:rsid w:val="00604365"/>
    <w:rsid w:val="00604998"/>
    <w:rsid w:val="0061012F"/>
    <w:rsid w:val="00621A11"/>
    <w:rsid w:val="00630DEF"/>
    <w:rsid w:val="006313F0"/>
    <w:rsid w:val="006317DE"/>
    <w:rsid w:val="006324DF"/>
    <w:rsid w:val="00640238"/>
    <w:rsid w:val="00646CAA"/>
    <w:rsid w:val="00647C62"/>
    <w:rsid w:val="006509B5"/>
    <w:rsid w:val="0065262E"/>
    <w:rsid w:val="006532B6"/>
    <w:rsid w:val="00654DA5"/>
    <w:rsid w:val="006552A2"/>
    <w:rsid w:val="00655822"/>
    <w:rsid w:val="00662A70"/>
    <w:rsid w:val="006814AB"/>
    <w:rsid w:val="006844E3"/>
    <w:rsid w:val="00685426"/>
    <w:rsid w:val="00686261"/>
    <w:rsid w:val="00687F3E"/>
    <w:rsid w:val="00690544"/>
    <w:rsid w:val="00691B65"/>
    <w:rsid w:val="00693AC7"/>
    <w:rsid w:val="00694EDF"/>
    <w:rsid w:val="006A1644"/>
    <w:rsid w:val="006A2FAB"/>
    <w:rsid w:val="006B7E03"/>
    <w:rsid w:val="006C1F6E"/>
    <w:rsid w:val="006C2D54"/>
    <w:rsid w:val="006D1DB2"/>
    <w:rsid w:val="006D37FE"/>
    <w:rsid w:val="006E1F04"/>
    <w:rsid w:val="006E569A"/>
    <w:rsid w:val="006F02EF"/>
    <w:rsid w:val="006F2F14"/>
    <w:rsid w:val="006F3C8F"/>
    <w:rsid w:val="006F65CA"/>
    <w:rsid w:val="007018D1"/>
    <w:rsid w:val="00701C61"/>
    <w:rsid w:val="00707BA6"/>
    <w:rsid w:val="00710585"/>
    <w:rsid w:val="00711C84"/>
    <w:rsid w:val="0071245A"/>
    <w:rsid w:val="00713DCC"/>
    <w:rsid w:val="00723B22"/>
    <w:rsid w:val="00727F95"/>
    <w:rsid w:val="00730E85"/>
    <w:rsid w:val="0073732B"/>
    <w:rsid w:val="0074045F"/>
    <w:rsid w:val="00753416"/>
    <w:rsid w:val="00753B96"/>
    <w:rsid w:val="007557E8"/>
    <w:rsid w:val="00756E7F"/>
    <w:rsid w:val="00761A25"/>
    <w:rsid w:val="007623C7"/>
    <w:rsid w:val="007634FE"/>
    <w:rsid w:val="00766635"/>
    <w:rsid w:val="00770A31"/>
    <w:rsid w:val="00781A82"/>
    <w:rsid w:val="0078635D"/>
    <w:rsid w:val="0078797A"/>
    <w:rsid w:val="007914EA"/>
    <w:rsid w:val="007926EE"/>
    <w:rsid w:val="00796FEC"/>
    <w:rsid w:val="0079789D"/>
    <w:rsid w:val="007A3823"/>
    <w:rsid w:val="007A6B32"/>
    <w:rsid w:val="007A7863"/>
    <w:rsid w:val="007B04C3"/>
    <w:rsid w:val="007C0714"/>
    <w:rsid w:val="007C2CFA"/>
    <w:rsid w:val="007C751C"/>
    <w:rsid w:val="007D248C"/>
    <w:rsid w:val="007D6608"/>
    <w:rsid w:val="007E367C"/>
    <w:rsid w:val="007E535B"/>
    <w:rsid w:val="007E55A4"/>
    <w:rsid w:val="007F2C68"/>
    <w:rsid w:val="007F3632"/>
    <w:rsid w:val="007F7075"/>
    <w:rsid w:val="0080237A"/>
    <w:rsid w:val="00816A16"/>
    <w:rsid w:val="008238A6"/>
    <w:rsid w:val="008401D9"/>
    <w:rsid w:val="00844E6A"/>
    <w:rsid w:val="0085024D"/>
    <w:rsid w:val="008513CB"/>
    <w:rsid w:val="0085583E"/>
    <w:rsid w:val="00856B39"/>
    <w:rsid w:val="008638BA"/>
    <w:rsid w:val="0086736C"/>
    <w:rsid w:val="00871760"/>
    <w:rsid w:val="008719EF"/>
    <w:rsid w:val="00872BC4"/>
    <w:rsid w:val="00874EE6"/>
    <w:rsid w:val="00875108"/>
    <w:rsid w:val="0088185C"/>
    <w:rsid w:val="00883EDE"/>
    <w:rsid w:val="00885E55"/>
    <w:rsid w:val="008912B7"/>
    <w:rsid w:val="00892AFF"/>
    <w:rsid w:val="00893FB6"/>
    <w:rsid w:val="00895801"/>
    <w:rsid w:val="00896329"/>
    <w:rsid w:val="00897FE8"/>
    <w:rsid w:val="008A1EE2"/>
    <w:rsid w:val="008A72B6"/>
    <w:rsid w:val="008B4B28"/>
    <w:rsid w:val="008C006A"/>
    <w:rsid w:val="008C23FF"/>
    <w:rsid w:val="008C409C"/>
    <w:rsid w:val="008C411E"/>
    <w:rsid w:val="008C623F"/>
    <w:rsid w:val="008D10E2"/>
    <w:rsid w:val="008E5FCA"/>
    <w:rsid w:val="008E6BAE"/>
    <w:rsid w:val="008F12BB"/>
    <w:rsid w:val="008F132B"/>
    <w:rsid w:val="008F1E79"/>
    <w:rsid w:val="008F4E73"/>
    <w:rsid w:val="008F5881"/>
    <w:rsid w:val="008F5DFD"/>
    <w:rsid w:val="00903C6F"/>
    <w:rsid w:val="00903D8E"/>
    <w:rsid w:val="00904B66"/>
    <w:rsid w:val="009053EA"/>
    <w:rsid w:val="009064C3"/>
    <w:rsid w:val="00907DD0"/>
    <w:rsid w:val="00910734"/>
    <w:rsid w:val="009210E5"/>
    <w:rsid w:val="00923232"/>
    <w:rsid w:val="009243BC"/>
    <w:rsid w:val="0092504B"/>
    <w:rsid w:val="00925893"/>
    <w:rsid w:val="00937B77"/>
    <w:rsid w:val="009417CF"/>
    <w:rsid w:val="00942D23"/>
    <w:rsid w:val="00946079"/>
    <w:rsid w:val="00952FC9"/>
    <w:rsid w:val="00953DB3"/>
    <w:rsid w:val="009541E3"/>
    <w:rsid w:val="009541F9"/>
    <w:rsid w:val="00954A87"/>
    <w:rsid w:val="009579C4"/>
    <w:rsid w:val="0096095B"/>
    <w:rsid w:val="00960B80"/>
    <w:rsid w:val="009653AA"/>
    <w:rsid w:val="009674C5"/>
    <w:rsid w:val="00981C62"/>
    <w:rsid w:val="009820E5"/>
    <w:rsid w:val="00984656"/>
    <w:rsid w:val="009846B9"/>
    <w:rsid w:val="00985995"/>
    <w:rsid w:val="00987861"/>
    <w:rsid w:val="00987FF0"/>
    <w:rsid w:val="00991064"/>
    <w:rsid w:val="00991986"/>
    <w:rsid w:val="00992B36"/>
    <w:rsid w:val="00993DB8"/>
    <w:rsid w:val="009A0223"/>
    <w:rsid w:val="009A17D7"/>
    <w:rsid w:val="009B3568"/>
    <w:rsid w:val="009B6EAA"/>
    <w:rsid w:val="009C167B"/>
    <w:rsid w:val="009C1826"/>
    <w:rsid w:val="009C4095"/>
    <w:rsid w:val="009D25D3"/>
    <w:rsid w:val="009D3049"/>
    <w:rsid w:val="009D397F"/>
    <w:rsid w:val="009D3C86"/>
    <w:rsid w:val="009D56F4"/>
    <w:rsid w:val="009D646B"/>
    <w:rsid w:val="009E0AC6"/>
    <w:rsid w:val="009E119D"/>
    <w:rsid w:val="009E3263"/>
    <w:rsid w:val="009E7F9F"/>
    <w:rsid w:val="009F676F"/>
    <w:rsid w:val="009F692B"/>
    <w:rsid w:val="00A07B71"/>
    <w:rsid w:val="00A2622F"/>
    <w:rsid w:val="00A342B0"/>
    <w:rsid w:val="00A3458E"/>
    <w:rsid w:val="00A357A0"/>
    <w:rsid w:val="00A40330"/>
    <w:rsid w:val="00A43A7B"/>
    <w:rsid w:val="00A4455D"/>
    <w:rsid w:val="00A4605A"/>
    <w:rsid w:val="00A5309D"/>
    <w:rsid w:val="00A63226"/>
    <w:rsid w:val="00A65BD2"/>
    <w:rsid w:val="00A70BF2"/>
    <w:rsid w:val="00A72B11"/>
    <w:rsid w:val="00A742E2"/>
    <w:rsid w:val="00A81E1C"/>
    <w:rsid w:val="00A84F84"/>
    <w:rsid w:val="00A8514A"/>
    <w:rsid w:val="00A87DA0"/>
    <w:rsid w:val="00A93365"/>
    <w:rsid w:val="00A936E9"/>
    <w:rsid w:val="00A95C29"/>
    <w:rsid w:val="00A95CEA"/>
    <w:rsid w:val="00A966B0"/>
    <w:rsid w:val="00AA1D13"/>
    <w:rsid w:val="00AA6854"/>
    <w:rsid w:val="00AB1341"/>
    <w:rsid w:val="00AB7F84"/>
    <w:rsid w:val="00AC128B"/>
    <w:rsid w:val="00AD4BCB"/>
    <w:rsid w:val="00AD5914"/>
    <w:rsid w:val="00AD5E1C"/>
    <w:rsid w:val="00AD694A"/>
    <w:rsid w:val="00AF1E1C"/>
    <w:rsid w:val="00AF60EB"/>
    <w:rsid w:val="00AF6296"/>
    <w:rsid w:val="00B0006C"/>
    <w:rsid w:val="00B021F8"/>
    <w:rsid w:val="00B0533E"/>
    <w:rsid w:val="00B05D0F"/>
    <w:rsid w:val="00B13430"/>
    <w:rsid w:val="00B3015D"/>
    <w:rsid w:val="00B316E8"/>
    <w:rsid w:val="00B31D84"/>
    <w:rsid w:val="00B37CA5"/>
    <w:rsid w:val="00B453C0"/>
    <w:rsid w:val="00B477E6"/>
    <w:rsid w:val="00B47830"/>
    <w:rsid w:val="00B55849"/>
    <w:rsid w:val="00B57875"/>
    <w:rsid w:val="00B707D6"/>
    <w:rsid w:val="00B72E85"/>
    <w:rsid w:val="00B76D5F"/>
    <w:rsid w:val="00B80E5F"/>
    <w:rsid w:val="00B831EF"/>
    <w:rsid w:val="00B86A87"/>
    <w:rsid w:val="00B91F2D"/>
    <w:rsid w:val="00B939E1"/>
    <w:rsid w:val="00BA01B6"/>
    <w:rsid w:val="00BA141F"/>
    <w:rsid w:val="00BA1853"/>
    <w:rsid w:val="00BA2321"/>
    <w:rsid w:val="00BA2323"/>
    <w:rsid w:val="00BB118E"/>
    <w:rsid w:val="00BB1F64"/>
    <w:rsid w:val="00BB47B5"/>
    <w:rsid w:val="00BB4B97"/>
    <w:rsid w:val="00BB6922"/>
    <w:rsid w:val="00BC08CF"/>
    <w:rsid w:val="00BC6A5F"/>
    <w:rsid w:val="00BC6C32"/>
    <w:rsid w:val="00BD5052"/>
    <w:rsid w:val="00BE07D1"/>
    <w:rsid w:val="00BE0B89"/>
    <w:rsid w:val="00BE5174"/>
    <w:rsid w:val="00BF2D9D"/>
    <w:rsid w:val="00BF6B4A"/>
    <w:rsid w:val="00C00470"/>
    <w:rsid w:val="00C01163"/>
    <w:rsid w:val="00C02576"/>
    <w:rsid w:val="00C13861"/>
    <w:rsid w:val="00C16405"/>
    <w:rsid w:val="00C1753B"/>
    <w:rsid w:val="00C246CC"/>
    <w:rsid w:val="00C26094"/>
    <w:rsid w:val="00C27458"/>
    <w:rsid w:val="00C27D27"/>
    <w:rsid w:val="00C3092D"/>
    <w:rsid w:val="00C4053B"/>
    <w:rsid w:val="00C436C8"/>
    <w:rsid w:val="00C5283C"/>
    <w:rsid w:val="00C537B6"/>
    <w:rsid w:val="00C56EE6"/>
    <w:rsid w:val="00C60375"/>
    <w:rsid w:val="00C70C7E"/>
    <w:rsid w:val="00C72490"/>
    <w:rsid w:val="00C734F7"/>
    <w:rsid w:val="00C77B44"/>
    <w:rsid w:val="00C83636"/>
    <w:rsid w:val="00C83F00"/>
    <w:rsid w:val="00C85127"/>
    <w:rsid w:val="00C94946"/>
    <w:rsid w:val="00CA0B61"/>
    <w:rsid w:val="00CA53C6"/>
    <w:rsid w:val="00CA6054"/>
    <w:rsid w:val="00CA6E2E"/>
    <w:rsid w:val="00CB7451"/>
    <w:rsid w:val="00CC5241"/>
    <w:rsid w:val="00CC778F"/>
    <w:rsid w:val="00CD5BC8"/>
    <w:rsid w:val="00CD7FFE"/>
    <w:rsid w:val="00CE1233"/>
    <w:rsid w:val="00CF20D7"/>
    <w:rsid w:val="00D000DD"/>
    <w:rsid w:val="00D0177F"/>
    <w:rsid w:val="00D01B46"/>
    <w:rsid w:val="00D0258D"/>
    <w:rsid w:val="00D046A0"/>
    <w:rsid w:val="00D052A9"/>
    <w:rsid w:val="00D10483"/>
    <w:rsid w:val="00D14ED2"/>
    <w:rsid w:val="00D15578"/>
    <w:rsid w:val="00D173FC"/>
    <w:rsid w:val="00D204BE"/>
    <w:rsid w:val="00D23F8C"/>
    <w:rsid w:val="00D316EA"/>
    <w:rsid w:val="00D3183C"/>
    <w:rsid w:val="00D31F56"/>
    <w:rsid w:val="00D375CC"/>
    <w:rsid w:val="00D37EAE"/>
    <w:rsid w:val="00D41B20"/>
    <w:rsid w:val="00D41BC4"/>
    <w:rsid w:val="00D41FD2"/>
    <w:rsid w:val="00D4288C"/>
    <w:rsid w:val="00D47878"/>
    <w:rsid w:val="00D50F4C"/>
    <w:rsid w:val="00D56764"/>
    <w:rsid w:val="00D56BF4"/>
    <w:rsid w:val="00D60A0C"/>
    <w:rsid w:val="00D61ED5"/>
    <w:rsid w:val="00D6254C"/>
    <w:rsid w:val="00D62FAA"/>
    <w:rsid w:val="00D6511D"/>
    <w:rsid w:val="00D72148"/>
    <w:rsid w:val="00D72D96"/>
    <w:rsid w:val="00D7352B"/>
    <w:rsid w:val="00D80DBB"/>
    <w:rsid w:val="00D84361"/>
    <w:rsid w:val="00D84E26"/>
    <w:rsid w:val="00D868AE"/>
    <w:rsid w:val="00D86F5C"/>
    <w:rsid w:val="00D9254B"/>
    <w:rsid w:val="00D96D21"/>
    <w:rsid w:val="00D974DB"/>
    <w:rsid w:val="00DA27D3"/>
    <w:rsid w:val="00DA33F1"/>
    <w:rsid w:val="00DB5E8C"/>
    <w:rsid w:val="00DB7B10"/>
    <w:rsid w:val="00DC28D9"/>
    <w:rsid w:val="00DC7862"/>
    <w:rsid w:val="00DD6810"/>
    <w:rsid w:val="00DD7619"/>
    <w:rsid w:val="00DE211A"/>
    <w:rsid w:val="00DE5DE3"/>
    <w:rsid w:val="00DE7E80"/>
    <w:rsid w:val="00DF2DD1"/>
    <w:rsid w:val="00DF43B4"/>
    <w:rsid w:val="00DF444A"/>
    <w:rsid w:val="00E01D00"/>
    <w:rsid w:val="00E0747E"/>
    <w:rsid w:val="00E1176A"/>
    <w:rsid w:val="00E15423"/>
    <w:rsid w:val="00E32F4B"/>
    <w:rsid w:val="00E33F15"/>
    <w:rsid w:val="00E353EA"/>
    <w:rsid w:val="00E35B13"/>
    <w:rsid w:val="00E413E0"/>
    <w:rsid w:val="00E4173D"/>
    <w:rsid w:val="00E41D91"/>
    <w:rsid w:val="00E42214"/>
    <w:rsid w:val="00E42F42"/>
    <w:rsid w:val="00E4358D"/>
    <w:rsid w:val="00E439D3"/>
    <w:rsid w:val="00E46108"/>
    <w:rsid w:val="00E522B9"/>
    <w:rsid w:val="00E60374"/>
    <w:rsid w:val="00E64214"/>
    <w:rsid w:val="00E642FB"/>
    <w:rsid w:val="00E702E9"/>
    <w:rsid w:val="00E777AD"/>
    <w:rsid w:val="00E77AC2"/>
    <w:rsid w:val="00E843E6"/>
    <w:rsid w:val="00E84CF7"/>
    <w:rsid w:val="00E85793"/>
    <w:rsid w:val="00E85E97"/>
    <w:rsid w:val="00E87EE7"/>
    <w:rsid w:val="00E932C0"/>
    <w:rsid w:val="00EA6F8A"/>
    <w:rsid w:val="00EA752F"/>
    <w:rsid w:val="00EA77A6"/>
    <w:rsid w:val="00EB1A3B"/>
    <w:rsid w:val="00EB2F86"/>
    <w:rsid w:val="00EB4411"/>
    <w:rsid w:val="00EC2064"/>
    <w:rsid w:val="00EC3D9E"/>
    <w:rsid w:val="00EC746B"/>
    <w:rsid w:val="00EC783C"/>
    <w:rsid w:val="00ED468C"/>
    <w:rsid w:val="00ED4B6E"/>
    <w:rsid w:val="00EE03D9"/>
    <w:rsid w:val="00EE0847"/>
    <w:rsid w:val="00EE6425"/>
    <w:rsid w:val="00EF502D"/>
    <w:rsid w:val="00EF5D62"/>
    <w:rsid w:val="00F027C4"/>
    <w:rsid w:val="00F03431"/>
    <w:rsid w:val="00F10A2E"/>
    <w:rsid w:val="00F13761"/>
    <w:rsid w:val="00F14605"/>
    <w:rsid w:val="00F14C97"/>
    <w:rsid w:val="00F15C7F"/>
    <w:rsid w:val="00F21927"/>
    <w:rsid w:val="00F22D9C"/>
    <w:rsid w:val="00F27CA8"/>
    <w:rsid w:val="00F30BC6"/>
    <w:rsid w:val="00F31C8D"/>
    <w:rsid w:val="00F375A9"/>
    <w:rsid w:val="00F424F4"/>
    <w:rsid w:val="00F42FB8"/>
    <w:rsid w:val="00F433A2"/>
    <w:rsid w:val="00F43A48"/>
    <w:rsid w:val="00F452D0"/>
    <w:rsid w:val="00F4749E"/>
    <w:rsid w:val="00F523C3"/>
    <w:rsid w:val="00F53C97"/>
    <w:rsid w:val="00F542C3"/>
    <w:rsid w:val="00F5735A"/>
    <w:rsid w:val="00F658AC"/>
    <w:rsid w:val="00F66F7A"/>
    <w:rsid w:val="00F67F16"/>
    <w:rsid w:val="00F73591"/>
    <w:rsid w:val="00F742BD"/>
    <w:rsid w:val="00F7646C"/>
    <w:rsid w:val="00F77EEF"/>
    <w:rsid w:val="00F80762"/>
    <w:rsid w:val="00F834DA"/>
    <w:rsid w:val="00F85483"/>
    <w:rsid w:val="00F85769"/>
    <w:rsid w:val="00F90B02"/>
    <w:rsid w:val="00F958C5"/>
    <w:rsid w:val="00FA3488"/>
    <w:rsid w:val="00FA56F8"/>
    <w:rsid w:val="00FA6312"/>
    <w:rsid w:val="00FA79FB"/>
    <w:rsid w:val="00FB035F"/>
    <w:rsid w:val="00FB15BE"/>
    <w:rsid w:val="00FB2040"/>
    <w:rsid w:val="00FD4698"/>
    <w:rsid w:val="00FD5EDF"/>
    <w:rsid w:val="00FD73CD"/>
    <w:rsid w:val="00FE28EC"/>
    <w:rsid w:val="00FE7F44"/>
    <w:rsid w:val="00FF01DE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8799"/>
  <w15:docId w15:val="{ED20C8F8-FC5A-401C-9753-D32B1F87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3B"/>
    <w:rPr>
      <w:rFonts w:ascii="Times New Roman" w:eastAsia="Times New Roman" w:hAnsi="Times New Roman"/>
      <w:sz w:val="24"/>
      <w:szCs w:val="24"/>
      <w:lang w:eastAsia="en-US"/>
    </w:rPr>
  </w:style>
  <w:style w:type="paragraph" w:styleId="Naslov1">
    <w:name w:val="heading 1"/>
    <w:basedOn w:val="FrameContents"/>
    <w:next w:val="Normal"/>
    <w:link w:val="Naslov1Char"/>
    <w:qFormat/>
    <w:rsid w:val="00E724AA"/>
    <w:pPr>
      <w:spacing w:after="240"/>
      <w:outlineLvl w:val="0"/>
    </w:pPr>
    <w:rPr>
      <w:rFonts w:ascii="Georgia" w:hAnsi="Georgia" w:cstheme="minorHAnsi"/>
      <w:b/>
      <w:bCs/>
      <w:color w:val="000000"/>
      <w:sz w:val="40"/>
      <w:szCs w:val="36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547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5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84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6">
    <w:name w:val="heading 6"/>
    <w:basedOn w:val="Normal"/>
    <w:link w:val="Naslov6Char"/>
    <w:uiPriority w:val="9"/>
    <w:qFormat/>
    <w:rsid w:val="000D110F"/>
    <w:pPr>
      <w:spacing w:beforeAutospacing="1" w:afterAutospacing="1"/>
      <w:outlineLvl w:val="5"/>
    </w:pPr>
    <w:rPr>
      <w:b/>
      <w:bCs/>
      <w:sz w:val="15"/>
      <w:szCs w:val="15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6018B9"/>
    <w:rPr>
      <w:i/>
      <w:iCs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EF10B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EF10BB"/>
    <w:rPr>
      <w:rFonts w:ascii="Times New Roman" w:eastAsia="Times New Roman" w:hAnsi="Times New Roman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C93F66"/>
    <w:rPr>
      <w:b/>
      <w:bCs/>
    </w:rPr>
  </w:style>
  <w:style w:type="character" w:customStyle="1" w:styleId="Hyperlink1">
    <w:name w:val="Hyperlink1"/>
    <w:basedOn w:val="Zadanifontodlomka"/>
    <w:uiPriority w:val="99"/>
    <w:unhideWhenUsed/>
    <w:qFormat/>
    <w:rsid w:val="00BB16A5"/>
    <w:rPr>
      <w:color w:val="0000FF" w:themeColor="hyperlink"/>
      <w:u w:val="single"/>
    </w:rPr>
  </w:style>
  <w:style w:type="character" w:customStyle="1" w:styleId="Naslov6Char">
    <w:name w:val="Naslov 6 Char"/>
    <w:basedOn w:val="Zadanifontodlomka"/>
    <w:link w:val="Naslov6"/>
    <w:uiPriority w:val="9"/>
    <w:qFormat/>
    <w:rsid w:val="000D110F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messagebody">
    <w:name w:val="messagebody"/>
    <w:basedOn w:val="Zadanifontodlomka"/>
    <w:qFormat/>
    <w:rsid w:val="000D110F"/>
  </w:style>
  <w:style w:type="character" w:customStyle="1" w:styleId="meni-11">
    <w:name w:val="meni-11"/>
    <w:basedOn w:val="Zadanifontodlomka"/>
    <w:qFormat/>
    <w:rsid w:val="00084094"/>
    <w:rPr>
      <w:rFonts w:ascii="Tahoma" w:hAnsi="Tahoma" w:cs="Tahoma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F70B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1547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8846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5B5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lijeenaHiperveza">
    <w:name w:val="FollowedHyperlink"/>
    <w:basedOn w:val="Zadanifontodlomka"/>
    <w:uiPriority w:val="99"/>
    <w:semiHidden/>
    <w:unhideWhenUsed/>
    <w:qFormat/>
    <w:rsid w:val="00CA0F15"/>
    <w:rPr>
      <w:color w:val="800080" w:themeColor="followedHyperlink"/>
      <w:u w:val="single"/>
    </w:rPr>
  </w:style>
  <w:style w:type="character" w:customStyle="1" w:styleId="Naslov1Char">
    <w:name w:val="Naslov 1 Char"/>
    <w:basedOn w:val="Zadanifontodlomka"/>
    <w:link w:val="Naslov1"/>
    <w:qFormat/>
    <w:rsid w:val="00E724AA"/>
    <w:rPr>
      <w:rFonts w:ascii="Georgia" w:eastAsia="Times New Roman" w:hAnsi="Georgia" w:cstheme="minorHAnsi"/>
      <w:b/>
      <w:bCs/>
      <w:color w:val="000000"/>
      <w:sz w:val="40"/>
      <w:szCs w:val="36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qFormat/>
    <w:rsid w:val="00B77BC4"/>
    <w:rPr>
      <w:rFonts w:ascii="Times New Roman" w:eastAsia="Times New Roman" w:hAnsi="Times New Roman"/>
      <w:lang w:eastAsia="en-US"/>
    </w:rPr>
  </w:style>
  <w:style w:type="character" w:customStyle="1" w:styleId="EndnoteCharacters">
    <w:name w:val="Endnote Characters"/>
    <w:basedOn w:val="Zadanifontodlomka"/>
    <w:uiPriority w:val="99"/>
    <w:semiHidden/>
    <w:unhideWhenUsed/>
    <w:qFormat/>
    <w:rsid w:val="00B77BC4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qFormat/>
    <w:rsid w:val="00D22C69"/>
    <w:rPr>
      <w:color w:val="605E5C"/>
      <w:shd w:val="clear" w:color="auto" w:fill="E1DFDD"/>
    </w:rPr>
  </w:style>
  <w:style w:type="character" w:styleId="Hiperveza">
    <w:name w:val="Hyperlink"/>
    <w:basedOn w:val="Zadanifontodlomka"/>
    <w:uiPriority w:val="99"/>
    <w:unhideWhenUsed/>
    <w:rsid w:val="007E043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7E043C"/>
    <w:rPr>
      <w:color w:val="605E5C"/>
      <w:shd w:val="clear" w:color="auto" w:fill="E1DFDD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  <w:rPr>
      <w:rFonts w:ascii="Georgia" w:hAnsi="Georgia"/>
      <w:sz w:val="36"/>
    </w:rPr>
  </w:style>
  <w:style w:type="paragraph" w:styleId="Popis">
    <w:name w:val="List"/>
    <w:basedOn w:val="Tijeloteksta"/>
    <w:rPr>
      <w:rFonts w:cs="Lohit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Georgia" w:hAnsi="Georgia"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Georgia" w:hAnsi="Georgia" w:cs="Lohit Devanagari"/>
    </w:rPr>
  </w:style>
  <w:style w:type="paragraph" w:customStyle="1" w:styleId="FrameContents">
    <w:name w:val="Frame Contents"/>
    <w:basedOn w:val="Normal"/>
    <w:qFormat/>
  </w:style>
  <w:style w:type="paragraph" w:styleId="Bezproreda">
    <w:name w:val="No Spacing"/>
    <w:uiPriority w:val="1"/>
    <w:qFormat/>
    <w:rsid w:val="00B85332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62D6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qFormat/>
    <w:rsid w:val="005058B7"/>
    <w:pPr>
      <w:spacing w:beforeAutospacing="1" w:afterAutospacing="1" w:line="240" w:lineRule="atLeast"/>
    </w:pPr>
    <w:rPr>
      <w:rFonts w:ascii="Verdana" w:hAnsi="Verdana"/>
      <w:color w:val="333333"/>
      <w:sz w:val="17"/>
      <w:szCs w:val="17"/>
      <w:lang w:eastAsia="hr-HR"/>
    </w:r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EF10B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EF10BB"/>
    <w:pPr>
      <w:tabs>
        <w:tab w:val="center" w:pos="4536"/>
        <w:tab w:val="right" w:pos="9072"/>
      </w:tabs>
    </w:pPr>
  </w:style>
  <w:style w:type="paragraph" w:customStyle="1" w:styleId="style80">
    <w:name w:val="style80"/>
    <w:basedOn w:val="Normal"/>
    <w:qFormat/>
    <w:rsid w:val="006732FA"/>
    <w:pPr>
      <w:spacing w:beforeAutospacing="1" w:afterAutospacing="1"/>
    </w:pPr>
    <w:rPr>
      <w:lang w:eastAsia="hr-HR"/>
    </w:rPr>
  </w:style>
  <w:style w:type="paragraph" w:customStyle="1" w:styleId="style93">
    <w:name w:val="style93"/>
    <w:basedOn w:val="Normal"/>
    <w:qFormat/>
    <w:rsid w:val="006732FA"/>
    <w:pPr>
      <w:spacing w:beforeAutospacing="1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F70BD"/>
    <w:rPr>
      <w:rFonts w:ascii="Tahoma" w:hAnsi="Tahoma" w:cs="Tahoma"/>
      <w:sz w:val="16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B77BC4"/>
    <w:rPr>
      <w:sz w:val="20"/>
      <w:szCs w:val="20"/>
    </w:rPr>
  </w:style>
  <w:style w:type="table" w:styleId="Reetkatablice">
    <w:name w:val="Table Grid"/>
    <w:basedOn w:val="Obinatablica"/>
    <w:uiPriority w:val="59"/>
    <w:rsid w:val="00B8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Obinatablica"/>
    <w:uiPriority w:val="60"/>
    <w:rsid w:val="00282A6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Obinatablica"/>
    <w:uiPriority w:val="60"/>
    <w:rsid w:val="00282A6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ijetlosjenanje-Isticanje1">
    <w:name w:val="Light Shading Accent 1"/>
    <w:basedOn w:val="Obinatablica"/>
    <w:uiPriority w:val="60"/>
    <w:rsid w:val="00A24C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Reetkatablice1">
    <w:name w:val="Rešetka tablice1"/>
    <w:basedOn w:val="Obinatablica"/>
    <w:uiPriority w:val="59"/>
    <w:rsid w:val="00A1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uiPriority w:val="59"/>
    <w:rsid w:val="00A303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uiPriority w:val="59"/>
    <w:rsid w:val="00A303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uiPriority w:val="59"/>
    <w:rsid w:val="003004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uiPriority w:val="59"/>
    <w:rsid w:val="00D22C6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41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583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49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85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50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59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75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2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37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7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7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677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697A-13A9-4E9D-8C00-D0A2C9F1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Fiket</dc:creator>
  <dc:description/>
  <cp:lastModifiedBy>Darko Fiket</cp:lastModifiedBy>
  <cp:revision>6</cp:revision>
  <cp:lastPrinted>2022-11-25T21:42:00Z</cp:lastPrinted>
  <dcterms:created xsi:type="dcterms:W3CDTF">2023-12-02T17:28:00Z</dcterms:created>
  <dcterms:modified xsi:type="dcterms:W3CDTF">2023-12-02T19:00:00Z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